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168F" w14:textId="77777777" w:rsidR="00B11BB1" w:rsidRPr="000E649D" w:rsidRDefault="00B11BB1" w:rsidP="009C17F1">
      <w:pPr>
        <w:jc w:val="both"/>
        <w:rPr>
          <w:rFonts w:ascii="Verdana" w:hAnsi="Verdana"/>
          <w:smallCaps/>
          <w:sz w:val="20"/>
          <w:lang w:val="nl-BE"/>
        </w:rPr>
      </w:pPr>
      <w:r>
        <w:rPr>
          <w:rFonts w:ascii="Verdana" w:hAnsi="Verdana"/>
          <w:b/>
          <w:smallCaps/>
          <w:sz w:val="20"/>
          <w:lang w:val="nl-BE"/>
        </w:rPr>
        <w:t xml:space="preserve">joke </w:t>
      </w:r>
      <w:proofErr w:type="spellStart"/>
      <w:r>
        <w:rPr>
          <w:rFonts w:ascii="Verdana" w:hAnsi="Verdana"/>
          <w:b/>
          <w:smallCaps/>
          <w:sz w:val="20"/>
          <w:lang w:val="nl-BE"/>
        </w:rPr>
        <w:t>schauvliege</w:t>
      </w:r>
      <w:proofErr w:type="spellEnd"/>
    </w:p>
    <w:p w14:paraId="3AC51690" w14:textId="77777777" w:rsidR="00B11BB1" w:rsidRPr="000E649D" w:rsidRDefault="00B11BB1" w:rsidP="009C17F1">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omgeving, natuur en landbouw</w:t>
      </w:r>
    </w:p>
    <w:p w14:paraId="3AC51691" w14:textId="77777777" w:rsidR="00B11BB1" w:rsidRPr="000E649D" w:rsidRDefault="00B11BB1" w:rsidP="009C17F1">
      <w:pPr>
        <w:pStyle w:val="StandaardSV"/>
        <w:pBdr>
          <w:bottom w:val="single" w:sz="4" w:space="1" w:color="auto"/>
        </w:pBdr>
        <w:rPr>
          <w:rFonts w:ascii="Verdana" w:hAnsi="Verdana"/>
          <w:sz w:val="20"/>
          <w:lang w:val="nl-BE"/>
        </w:rPr>
      </w:pPr>
    </w:p>
    <w:p w14:paraId="3AC51692" w14:textId="77777777" w:rsidR="00B11BB1" w:rsidRPr="000E649D" w:rsidRDefault="00B11BB1" w:rsidP="009C17F1">
      <w:pPr>
        <w:jc w:val="both"/>
        <w:rPr>
          <w:rFonts w:ascii="Verdana" w:hAnsi="Verdana"/>
          <w:sz w:val="20"/>
        </w:rPr>
      </w:pPr>
    </w:p>
    <w:p w14:paraId="3AC51693" w14:textId="00E3369C" w:rsidR="006D2F42" w:rsidRPr="005E0043" w:rsidRDefault="005E0043" w:rsidP="009C17F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205B4244" w:rsidR="00B11BB1" w:rsidRPr="000E649D" w:rsidRDefault="006D2F42" w:rsidP="009C17F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5235E1">
        <w:rPr>
          <w:rFonts w:ascii="Verdana" w:hAnsi="Verdana"/>
          <w:sz w:val="20"/>
        </w:rPr>
        <w:t>8</w:t>
      </w:r>
      <w:r w:rsidR="005D0579">
        <w:rPr>
          <w:rFonts w:ascii="Verdana" w:hAnsi="Verdana"/>
          <w:sz w:val="20"/>
        </w:rPr>
        <w:t>6</w:t>
      </w:r>
      <w:r w:rsidR="00B3751C">
        <w:rPr>
          <w:rFonts w:ascii="Verdana" w:hAnsi="Verdana"/>
          <w:sz w:val="20"/>
        </w:rPr>
        <w:t>7</w:t>
      </w:r>
      <w:r w:rsidR="00B667A5">
        <w:rPr>
          <w:rFonts w:ascii="Verdana" w:hAnsi="Verdana"/>
          <w:sz w:val="20"/>
        </w:rPr>
        <w:t xml:space="preserve"> </w:t>
      </w:r>
      <w:r w:rsidR="00B11BB1" w:rsidRPr="000E649D">
        <w:rPr>
          <w:rFonts w:ascii="Verdana" w:hAnsi="Verdana"/>
          <w:sz w:val="20"/>
        </w:rPr>
        <w:t xml:space="preserve">van </w:t>
      </w:r>
      <w:r w:rsidR="005D0579">
        <w:rPr>
          <w:rFonts w:ascii="Verdana" w:hAnsi="Verdana"/>
          <w:sz w:val="20"/>
        </w:rPr>
        <w:t>2</w:t>
      </w:r>
      <w:r w:rsidR="00F2003D">
        <w:rPr>
          <w:rFonts w:ascii="Verdana" w:hAnsi="Verdana"/>
          <w:sz w:val="20"/>
        </w:rPr>
        <w:t xml:space="preserve"> september</w:t>
      </w:r>
      <w:r w:rsidR="004F7E36">
        <w:rPr>
          <w:rFonts w:ascii="Verdana" w:hAnsi="Verdana"/>
          <w:sz w:val="20"/>
        </w:rPr>
        <w:t xml:space="preserve"> 2016</w:t>
      </w:r>
    </w:p>
    <w:p w14:paraId="3AC51695" w14:textId="7FD1C83C" w:rsidR="00B11BB1" w:rsidRPr="000F002E" w:rsidRDefault="00B11BB1" w:rsidP="009C17F1">
      <w:pPr>
        <w:jc w:val="both"/>
        <w:rPr>
          <w:rFonts w:ascii="Verdana" w:hAnsi="Verdana"/>
          <w:b/>
          <w:sz w:val="20"/>
          <w:lang w:val="nl-BE"/>
        </w:rPr>
      </w:pPr>
      <w:r w:rsidRPr="000F002E">
        <w:rPr>
          <w:rFonts w:ascii="Verdana" w:hAnsi="Verdana"/>
          <w:sz w:val="20"/>
          <w:lang w:val="nl-BE"/>
        </w:rPr>
        <w:t xml:space="preserve">van </w:t>
      </w:r>
      <w:proofErr w:type="spellStart"/>
      <w:r w:rsidR="002421FF">
        <w:rPr>
          <w:rFonts w:ascii="Verdana" w:hAnsi="Verdana"/>
          <w:b/>
          <w:smallCaps/>
          <w:sz w:val="20"/>
          <w:lang w:val="nl-BE"/>
        </w:rPr>
        <w:t>lydia</w:t>
      </w:r>
      <w:proofErr w:type="spellEnd"/>
      <w:r w:rsidR="002421FF">
        <w:rPr>
          <w:rFonts w:ascii="Verdana" w:hAnsi="Verdana"/>
          <w:b/>
          <w:smallCaps/>
          <w:sz w:val="20"/>
          <w:lang w:val="nl-BE"/>
        </w:rPr>
        <w:t xml:space="preserve"> </w:t>
      </w:r>
      <w:proofErr w:type="spellStart"/>
      <w:r w:rsidR="002421FF">
        <w:rPr>
          <w:rFonts w:ascii="Verdana" w:hAnsi="Verdana"/>
          <w:b/>
          <w:smallCaps/>
          <w:sz w:val="20"/>
          <w:lang w:val="nl-BE"/>
        </w:rPr>
        <w:t>peeters</w:t>
      </w:r>
      <w:proofErr w:type="spellEnd"/>
    </w:p>
    <w:p w14:paraId="3AC51696" w14:textId="77777777" w:rsidR="00B11BB1" w:rsidRPr="000F002E" w:rsidRDefault="00B11BB1" w:rsidP="009C17F1">
      <w:pPr>
        <w:pBdr>
          <w:bottom w:val="single" w:sz="4" w:space="1" w:color="auto"/>
        </w:pBdr>
        <w:jc w:val="both"/>
        <w:rPr>
          <w:rFonts w:ascii="Verdana" w:hAnsi="Verdana"/>
          <w:sz w:val="20"/>
          <w:lang w:val="nl-BE"/>
        </w:rPr>
      </w:pPr>
    </w:p>
    <w:p w14:paraId="3AC51697" w14:textId="77777777" w:rsidR="00B11BB1" w:rsidRPr="000F002E" w:rsidRDefault="00B11BB1" w:rsidP="009C17F1">
      <w:pPr>
        <w:pStyle w:val="StandaardSV"/>
        <w:rPr>
          <w:rFonts w:ascii="Verdana" w:hAnsi="Verdana"/>
          <w:sz w:val="20"/>
          <w:lang w:val="nl-BE"/>
        </w:rPr>
      </w:pPr>
    </w:p>
    <w:p w14:paraId="3AC51698" w14:textId="77777777" w:rsidR="00B11BB1" w:rsidRPr="000F0D93" w:rsidRDefault="00B11BB1" w:rsidP="009C17F1">
      <w:pPr>
        <w:pStyle w:val="StandaardSV"/>
        <w:rPr>
          <w:rFonts w:ascii="Verdana" w:hAnsi="Verdana"/>
          <w:sz w:val="20"/>
          <w:lang w:val="nl-BE"/>
        </w:rPr>
      </w:pPr>
    </w:p>
    <w:p w14:paraId="5D47945B" w14:textId="539C4D4F" w:rsidR="00B550A8" w:rsidRPr="000F0D93" w:rsidRDefault="002C114F" w:rsidP="009C17F1">
      <w:pPr>
        <w:pStyle w:val="StandaardSV"/>
        <w:numPr>
          <w:ilvl w:val="0"/>
          <w:numId w:val="50"/>
        </w:numPr>
        <w:ind w:left="357" w:hanging="357"/>
        <w:jc w:val="left"/>
        <w:rPr>
          <w:rFonts w:ascii="Verdana" w:eastAsia="Calibri" w:hAnsi="Verdana"/>
          <w:iCs/>
          <w:sz w:val="20"/>
        </w:rPr>
      </w:pPr>
      <w:bookmarkStart w:id="0" w:name="_Toc455510384"/>
      <w:r w:rsidRPr="000F0D93">
        <w:rPr>
          <w:rFonts w:ascii="Verdana" w:hAnsi="Verdana"/>
          <w:sz w:val="20"/>
        </w:rPr>
        <w:t>P</w:t>
      </w:r>
      <w:r w:rsidR="00B550A8" w:rsidRPr="000F0D93">
        <w:rPr>
          <w:rFonts w:ascii="Verdana" w:hAnsi="Verdana"/>
          <w:sz w:val="20"/>
        </w:rPr>
        <w:t xml:space="preserve">itfruitproductie </w:t>
      </w:r>
      <w:r w:rsidRPr="000F0D93">
        <w:rPr>
          <w:rFonts w:ascii="Verdana" w:hAnsi="Verdana"/>
          <w:sz w:val="20"/>
        </w:rPr>
        <w:t xml:space="preserve">per provincie </w:t>
      </w:r>
      <w:r w:rsidR="00B550A8" w:rsidRPr="000F0D93">
        <w:rPr>
          <w:rFonts w:ascii="Verdana" w:hAnsi="Verdana"/>
          <w:sz w:val="20"/>
        </w:rPr>
        <w:t xml:space="preserve">in Vlaanderen </w:t>
      </w:r>
      <w:r w:rsidRPr="000F0D93">
        <w:rPr>
          <w:rFonts w:ascii="Verdana" w:hAnsi="Verdana"/>
          <w:sz w:val="20"/>
        </w:rPr>
        <w:t xml:space="preserve">in </w:t>
      </w:r>
      <w:r w:rsidR="00B550A8" w:rsidRPr="000F0D93">
        <w:rPr>
          <w:rFonts w:ascii="Verdana" w:hAnsi="Verdana"/>
          <w:sz w:val="20"/>
        </w:rPr>
        <w:t>2015</w:t>
      </w:r>
      <w:bookmarkEnd w:id="0"/>
      <w:r w:rsidR="002F4506">
        <w:rPr>
          <w:rFonts w:ascii="Verdana" w:hAnsi="Verdana"/>
          <w:sz w:val="20"/>
        </w:rPr>
        <w:t>. De cijfers voor 2016 zijn heden nog niet beschikbaar</w:t>
      </w:r>
    </w:p>
    <w:p w14:paraId="08F9091E" w14:textId="77777777" w:rsidR="000F0D93" w:rsidRPr="000F0D93" w:rsidRDefault="000F0D93" w:rsidP="009C17F1">
      <w:pPr>
        <w:pStyle w:val="StandaardSV"/>
        <w:ind w:left="357"/>
        <w:jc w:val="left"/>
        <w:rPr>
          <w:rFonts w:ascii="Verdana" w:eastAsia="Calibri" w:hAnsi="Verdana"/>
          <w:iCs/>
          <w:sz w:val="20"/>
        </w:rPr>
      </w:pPr>
    </w:p>
    <w:tbl>
      <w:tblPr>
        <w:tblStyle w:val="Rastertabel41"/>
        <w:tblW w:w="3652" w:type="dxa"/>
        <w:tblInd w:w="5" w:type="dxa"/>
        <w:tblLayout w:type="fixed"/>
        <w:tblLook w:val="04A0" w:firstRow="1" w:lastRow="0" w:firstColumn="1" w:lastColumn="0" w:noHBand="0" w:noVBand="1"/>
      </w:tblPr>
      <w:tblGrid>
        <w:gridCol w:w="1951"/>
        <w:gridCol w:w="1701"/>
      </w:tblGrid>
      <w:tr w:rsidR="002F4506" w:rsidRPr="00DA1001" w14:paraId="4041B702" w14:textId="77777777" w:rsidTr="002F45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000000" w:themeColor="text1"/>
            </w:tcBorders>
            <w:shd w:val="clear" w:color="auto" w:fill="FFFFFF" w:themeFill="background1"/>
            <w:noWrap/>
            <w:hideMark/>
          </w:tcPr>
          <w:p w14:paraId="1E13525C" w14:textId="3B854B4E" w:rsidR="002F4506" w:rsidRPr="006746C0" w:rsidRDefault="002F4506" w:rsidP="009C17F1">
            <w:pPr>
              <w:rPr>
                <w:rFonts w:ascii="Verdana" w:hAnsi="Verdana"/>
                <w:color w:val="auto"/>
                <w:sz w:val="20"/>
              </w:rPr>
            </w:pPr>
            <w:r w:rsidRPr="006746C0">
              <w:rPr>
                <w:rFonts w:ascii="Verdana" w:hAnsi="Verdana"/>
                <w:color w:val="auto"/>
                <w:sz w:val="20"/>
              </w:rPr>
              <w:t>provincie</w:t>
            </w:r>
          </w:p>
        </w:tc>
        <w:tc>
          <w:tcPr>
            <w:tcW w:w="1701" w:type="dxa"/>
            <w:tcBorders>
              <w:left w:val="single" w:sz="4" w:space="0" w:color="000000" w:themeColor="text1"/>
            </w:tcBorders>
            <w:shd w:val="clear" w:color="auto" w:fill="FFFFFF" w:themeFill="background1"/>
            <w:noWrap/>
            <w:hideMark/>
          </w:tcPr>
          <w:p w14:paraId="664B4B17" w14:textId="77777777" w:rsidR="002F4506" w:rsidRPr="006746C0" w:rsidRDefault="002F4506" w:rsidP="009C17F1">
            <w:pP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r w:rsidRPr="006746C0">
              <w:rPr>
                <w:rFonts w:ascii="Verdana" w:hAnsi="Verdana"/>
                <w:color w:val="auto"/>
                <w:sz w:val="20"/>
              </w:rPr>
              <w:t>totaal areaal (ha)</w:t>
            </w:r>
          </w:p>
        </w:tc>
      </w:tr>
      <w:tr w:rsidR="002F4506" w:rsidRPr="003743DF" w14:paraId="26AAD671" w14:textId="77777777" w:rsidTr="002F45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34168C96" w14:textId="77777777" w:rsidR="002F4506" w:rsidRPr="00280ED2" w:rsidRDefault="002F4506" w:rsidP="009C17F1">
            <w:pPr>
              <w:rPr>
                <w:rFonts w:ascii="Verdana" w:hAnsi="Verdana"/>
                <w:b w:val="0"/>
                <w:sz w:val="20"/>
              </w:rPr>
            </w:pPr>
            <w:r w:rsidRPr="00280ED2">
              <w:rPr>
                <w:rFonts w:ascii="Verdana" w:hAnsi="Verdana"/>
                <w:b w:val="0"/>
                <w:sz w:val="20"/>
              </w:rPr>
              <w:t>Antwerpen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601C2D8F" w14:textId="77777777" w:rsidR="002F4506" w:rsidRPr="00280ED2" w:rsidRDefault="002F4506" w:rsidP="009C17F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280ED2">
              <w:rPr>
                <w:rFonts w:ascii="Verdana" w:hAnsi="Verdana"/>
                <w:sz w:val="20"/>
              </w:rPr>
              <w:t>382</w:t>
            </w:r>
          </w:p>
        </w:tc>
      </w:tr>
      <w:tr w:rsidR="002F4506" w:rsidRPr="003743DF" w14:paraId="0CABFB51" w14:textId="77777777" w:rsidTr="002F4506">
        <w:trPr>
          <w:trHeight w:val="227"/>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2F17429" w14:textId="77777777" w:rsidR="002F4506" w:rsidRPr="00280ED2" w:rsidRDefault="002F4506" w:rsidP="009C17F1">
            <w:pPr>
              <w:rPr>
                <w:rFonts w:ascii="Verdana" w:hAnsi="Verdana"/>
                <w:b w:val="0"/>
                <w:sz w:val="20"/>
              </w:rPr>
            </w:pPr>
            <w:r w:rsidRPr="00280ED2">
              <w:rPr>
                <w:rFonts w:ascii="Verdana" w:hAnsi="Verdana"/>
                <w:b w:val="0"/>
                <w:sz w:val="20"/>
              </w:rPr>
              <w:t>West-Vlaanderen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4020AD6" w14:textId="77777777" w:rsidR="002F4506" w:rsidRPr="00280ED2" w:rsidRDefault="002F4506" w:rsidP="009C17F1">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80ED2">
              <w:rPr>
                <w:rFonts w:ascii="Verdana" w:hAnsi="Verdana"/>
                <w:sz w:val="20"/>
              </w:rPr>
              <w:t>422</w:t>
            </w:r>
          </w:p>
        </w:tc>
      </w:tr>
      <w:tr w:rsidR="002F4506" w:rsidRPr="003743DF" w14:paraId="2B552D0B" w14:textId="77777777" w:rsidTr="002F45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3CD5035B" w14:textId="77777777" w:rsidR="002F4506" w:rsidRPr="00280ED2" w:rsidRDefault="002F4506" w:rsidP="009C17F1">
            <w:pPr>
              <w:rPr>
                <w:rFonts w:ascii="Verdana" w:hAnsi="Verdana"/>
                <w:b w:val="0"/>
                <w:sz w:val="20"/>
              </w:rPr>
            </w:pPr>
            <w:r w:rsidRPr="00280ED2">
              <w:rPr>
                <w:rFonts w:ascii="Verdana" w:hAnsi="Verdana"/>
                <w:b w:val="0"/>
                <w:sz w:val="20"/>
              </w:rPr>
              <w:t>Oost-Vlaanderen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52EE84FC" w14:textId="77777777" w:rsidR="002F4506" w:rsidRPr="00280ED2" w:rsidRDefault="002F4506" w:rsidP="009C17F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280ED2">
              <w:rPr>
                <w:rFonts w:ascii="Verdana" w:hAnsi="Verdana"/>
                <w:sz w:val="20"/>
              </w:rPr>
              <w:t>1.284</w:t>
            </w:r>
          </w:p>
        </w:tc>
      </w:tr>
      <w:tr w:rsidR="002F4506" w:rsidRPr="003743DF" w14:paraId="188715F4" w14:textId="77777777" w:rsidTr="002F4506">
        <w:trPr>
          <w:trHeight w:val="227"/>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DADC68D" w14:textId="77777777" w:rsidR="002F4506" w:rsidRPr="00280ED2" w:rsidRDefault="002F4506" w:rsidP="009C17F1">
            <w:pPr>
              <w:rPr>
                <w:rFonts w:ascii="Verdana" w:hAnsi="Verdana"/>
                <w:b w:val="0"/>
                <w:sz w:val="20"/>
              </w:rPr>
            </w:pPr>
            <w:r w:rsidRPr="00280ED2">
              <w:rPr>
                <w:rFonts w:ascii="Verdana" w:hAnsi="Verdana"/>
                <w:b w:val="0"/>
                <w:sz w:val="20"/>
              </w:rPr>
              <w:t>Limburg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A6FAF9" w14:textId="77777777" w:rsidR="002F4506" w:rsidRPr="00280ED2" w:rsidRDefault="002F4506" w:rsidP="009C17F1">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80ED2">
              <w:rPr>
                <w:rFonts w:ascii="Verdana" w:hAnsi="Verdana"/>
                <w:sz w:val="20"/>
              </w:rPr>
              <w:t>8.288</w:t>
            </w:r>
          </w:p>
        </w:tc>
      </w:tr>
      <w:tr w:rsidR="002F4506" w:rsidRPr="003743DF" w14:paraId="270994C2" w14:textId="77777777" w:rsidTr="002F450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1161EF76" w14:textId="77777777" w:rsidR="002F4506" w:rsidRPr="00280ED2" w:rsidRDefault="002F4506" w:rsidP="009C17F1">
            <w:pPr>
              <w:rPr>
                <w:rFonts w:ascii="Verdana" w:hAnsi="Verdana"/>
                <w:b w:val="0"/>
                <w:sz w:val="20"/>
              </w:rPr>
            </w:pPr>
            <w:r w:rsidRPr="00280ED2">
              <w:rPr>
                <w:rFonts w:ascii="Verdana" w:hAnsi="Verdana"/>
                <w:b w:val="0"/>
                <w:sz w:val="20"/>
              </w:rPr>
              <w:t>Vlaams-Brabant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14:paraId="752C2FB8" w14:textId="77777777" w:rsidR="002F4506" w:rsidRPr="00280ED2" w:rsidRDefault="002F4506" w:rsidP="009C17F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280ED2">
              <w:rPr>
                <w:rFonts w:ascii="Verdana" w:hAnsi="Verdana"/>
                <w:sz w:val="20"/>
              </w:rPr>
              <w:t>3.965</w:t>
            </w:r>
          </w:p>
        </w:tc>
      </w:tr>
    </w:tbl>
    <w:p w14:paraId="6A3C44E0" w14:textId="77777777" w:rsidR="000F0D93" w:rsidRDefault="000F0D93" w:rsidP="009C17F1">
      <w:pPr>
        <w:pStyle w:val="StandaardSV"/>
        <w:jc w:val="left"/>
        <w:rPr>
          <w:rFonts w:ascii="Verdana" w:eastAsia="Calibri" w:hAnsi="Verdana"/>
          <w:iCs/>
          <w:sz w:val="20"/>
          <w:lang w:val="nl-BE" w:eastAsia="en-US"/>
        </w:rPr>
      </w:pPr>
    </w:p>
    <w:p w14:paraId="1DBDA5AD" w14:textId="2DFA0AC7" w:rsidR="00B3751C" w:rsidRDefault="00B550A8" w:rsidP="009C17F1">
      <w:pPr>
        <w:pStyle w:val="StandaardSV"/>
        <w:numPr>
          <w:ilvl w:val="0"/>
          <w:numId w:val="50"/>
        </w:numPr>
        <w:rPr>
          <w:rFonts w:ascii="Verdana" w:eastAsia="Calibri" w:hAnsi="Verdana"/>
          <w:iCs/>
          <w:sz w:val="20"/>
          <w:lang w:val="nl-BE" w:eastAsia="en-US"/>
        </w:rPr>
      </w:pPr>
      <w:r>
        <w:rPr>
          <w:rFonts w:ascii="Verdana" w:eastAsia="Calibri" w:hAnsi="Verdana"/>
          <w:iCs/>
          <w:sz w:val="20"/>
          <w:lang w:val="nl-BE" w:eastAsia="en-US"/>
        </w:rPr>
        <w:t>Volgende</w:t>
      </w:r>
      <w:r w:rsidR="000A4EFC">
        <w:rPr>
          <w:rFonts w:ascii="Verdana" w:eastAsia="Calibri" w:hAnsi="Verdana"/>
          <w:iCs/>
          <w:sz w:val="20"/>
          <w:lang w:val="nl-BE" w:eastAsia="en-US"/>
        </w:rPr>
        <w:t xml:space="preserve"> tabel geeft de top van Belgische exportbestemmingen voor appelen</w:t>
      </w:r>
      <w:r w:rsidR="002F4506">
        <w:rPr>
          <w:rFonts w:ascii="Verdana" w:eastAsia="Calibri" w:hAnsi="Verdana"/>
          <w:iCs/>
          <w:sz w:val="20"/>
          <w:lang w:val="nl-BE" w:eastAsia="en-US"/>
        </w:rPr>
        <w:t>.</w:t>
      </w:r>
    </w:p>
    <w:p w14:paraId="31629C0A" w14:textId="77777777" w:rsidR="00395636" w:rsidRPr="00B3751C" w:rsidRDefault="00395636" w:rsidP="009C17F1">
      <w:pPr>
        <w:pStyle w:val="StandaardSV"/>
        <w:ind w:left="360"/>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3376"/>
        <w:gridCol w:w="1417"/>
        <w:gridCol w:w="1836"/>
      </w:tblGrid>
      <w:tr w:rsidR="00802AD3" w:rsidRPr="005F760E" w14:paraId="751B2CCF" w14:textId="77777777" w:rsidTr="00067E77">
        <w:tc>
          <w:tcPr>
            <w:tcW w:w="3376" w:type="dxa"/>
          </w:tcPr>
          <w:p w14:paraId="3CE3E4C5" w14:textId="322ACC9C" w:rsidR="00802AD3" w:rsidRPr="005F760E" w:rsidRDefault="005F760E" w:rsidP="009C17F1">
            <w:pPr>
              <w:pStyle w:val="StandaardSV"/>
              <w:tabs>
                <w:tab w:val="center" w:pos="1009"/>
              </w:tabs>
              <w:jc w:val="left"/>
              <w:rPr>
                <w:rFonts w:ascii="Verdana" w:eastAsia="Calibri" w:hAnsi="Verdana"/>
                <w:b/>
                <w:iCs/>
                <w:sz w:val="20"/>
                <w:lang w:val="nl-BE" w:eastAsia="en-US"/>
              </w:rPr>
            </w:pPr>
            <w:r w:rsidRPr="005F760E">
              <w:rPr>
                <w:rFonts w:ascii="Verdana" w:eastAsia="Calibri" w:hAnsi="Verdana"/>
                <w:b/>
                <w:iCs/>
                <w:sz w:val="20"/>
                <w:lang w:val="nl-BE" w:eastAsia="en-US"/>
              </w:rPr>
              <w:tab/>
              <w:t>Export appelen (ton)</w:t>
            </w:r>
          </w:p>
        </w:tc>
        <w:tc>
          <w:tcPr>
            <w:tcW w:w="1417" w:type="dxa"/>
          </w:tcPr>
          <w:p w14:paraId="0DCC1F67" w14:textId="121FFC75" w:rsidR="00802AD3" w:rsidRPr="005F760E" w:rsidRDefault="00802AD3" w:rsidP="009C17F1">
            <w:pPr>
              <w:pStyle w:val="StandaardSV"/>
              <w:jc w:val="center"/>
              <w:rPr>
                <w:rFonts w:ascii="Verdana" w:eastAsia="Calibri" w:hAnsi="Verdana"/>
                <w:b/>
                <w:iCs/>
                <w:sz w:val="20"/>
                <w:lang w:val="nl-BE" w:eastAsia="en-US"/>
              </w:rPr>
            </w:pPr>
            <w:r w:rsidRPr="005F760E">
              <w:rPr>
                <w:rFonts w:ascii="Verdana" w:eastAsia="Calibri" w:hAnsi="Verdana"/>
                <w:b/>
                <w:iCs/>
                <w:sz w:val="20"/>
                <w:lang w:val="nl-BE" w:eastAsia="en-US"/>
              </w:rPr>
              <w:t>2015</w:t>
            </w:r>
          </w:p>
        </w:tc>
        <w:tc>
          <w:tcPr>
            <w:tcW w:w="1836" w:type="dxa"/>
          </w:tcPr>
          <w:p w14:paraId="24EC242A" w14:textId="0333753C" w:rsidR="00802AD3" w:rsidRPr="005F760E" w:rsidRDefault="00802AD3" w:rsidP="009C17F1">
            <w:pPr>
              <w:pStyle w:val="StandaardSV"/>
              <w:jc w:val="left"/>
              <w:rPr>
                <w:rFonts w:ascii="Verdana" w:eastAsia="Calibri" w:hAnsi="Verdana"/>
                <w:b/>
                <w:iCs/>
                <w:sz w:val="20"/>
                <w:lang w:val="nl-BE" w:eastAsia="en-US"/>
              </w:rPr>
            </w:pPr>
            <w:r w:rsidRPr="005F760E">
              <w:rPr>
                <w:rFonts w:ascii="Verdana" w:eastAsia="Calibri" w:hAnsi="Verdana"/>
                <w:b/>
                <w:iCs/>
                <w:sz w:val="20"/>
                <w:lang w:val="nl-BE" w:eastAsia="en-US"/>
              </w:rPr>
              <w:t>Jan-mei 2016</w:t>
            </w:r>
          </w:p>
        </w:tc>
      </w:tr>
      <w:tr w:rsidR="00802AD3" w14:paraId="720FD6F2" w14:textId="77777777" w:rsidTr="00067E77">
        <w:tc>
          <w:tcPr>
            <w:tcW w:w="3376" w:type="dxa"/>
          </w:tcPr>
          <w:p w14:paraId="2E92EB86" w14:textId="098ED020"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Nederland</w:t>
            </w:r>
          </w:p>
        </w:tc>
        <w:tc>
          <w:tcPr>
            <w:tcW w:w="1417" w:type="dxa"/>
          </w:tcPr>
          <w:p w14:paraId="556243ED" w14:textId="3027FEA1"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65.104</w:t>
            </w:r>
          </w:p>
        </w:tc>
        <w:tc>
          <w:tcPr>
            <w:tcW w:w="1836" w:type="dxa"/>
          </w:tcPr>
          <w:p w14:paraId="19219677" w14:textId="27DAEA74"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17.927</w:t>
            </w:r>
          </w:p>
        </w:tc>
      </w:tr>
      <w:tr w:rsidR="00802AD3" w14:paraId="1105B118" w14:textId="77777777" w:rsidTr="00067E77">
        <w:tc>
          <w:tcPr>
            <w:tcW w:w="3376" w:type="dxa"/>
          </w:tcPr>
          <w:p w14:paraId="64B5E9C3" w14:textId="46D3000A"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Duitsland</w:t>
            </w:r>
          </w:p>
        </w:tc>
        <w:tc>
          <w:tcPr>
            <w:tcW w:w="1417" w:type="dxa"/>
          </w:tcPr>
          <w:p w14:paraId="31D5D49A" w14:textId="096029DA"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56.754</w:t>
            </w:r>
          </w:p>
        </w:tc>
        <w:tc>
          <w:tcPr>
            <w:tcW w:w="1836" w:type="dxa"/>
          </w:tcPr>
          <w:p w14:paraId="4B31CDF4" w14:textId="6EE1B6E4"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10.988</w:t>
            </w:r>
          </w:p>
        </w:tc>
      </w:tr>
      <w:tr w:rsidR="00802AD3" w14:paraId="4D976B24" w14:textId="77777777" w:rsidTr="00067E77">
        <w:tc>
          <w:tcPr>
            <w:tcW w:w="3376" w:type="dxa"/>
          </w:tcPr>
          <w:p w14:paraId="2267A735" w14:textId="27B5641D"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Frankrijk</w:t>
            </w:r>
          </w:p>
        </w:tc>
        <w:tc>
          <w:tcPr>
            <w:tcW w:w="1417" w:type="dxa"/>
          </w:tcPr>
          <w:p w14:paraId="7D866CA6" w14:textId="49324EFC"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53.264</w:t>
            </w:r>
          </w:p>
        </w:tc>
        <w:tc>
          <w:tcPr>
            <w:tcW w:w="1836" w:type="dxa"/>
          </w:tcPr>
          <w:p w14:paraId="14297D22" w14:textId="14612C00"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23.662</w:t>
            </w:r>
          </w:p>
        </w:tc>
      </w:tr>
      <w:tr w:rsidR="00802AD3" w14:paraId="1869E848" w14:textId="77777777" w:rsidTr="00067E77">
        <w:tc>
          <w:tcPr>
            <w:tcW w:w="3376" w:type="dxa"/>
          </w:tcPr>
          <w:p w14:paraId="44F618B6" w14:textId="74CE7643"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Verenigd Koninkrijk</w:t>
            </w:r>
          </w:p>
        </w:tc>
        <w:tc>
          <w:tcPr>
            <w:tcW w:w="1417" w:type="dxa"/>
          </w:tcPr>
          <w:p w14:paraId="301ECB12" w14:textId="2A0CFBA1"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8.094</w:t>
            </w:r>
          </w:p>
        </w:tc>
        <w:tc>
          <w:tcPr>
            <w:tcW w:w="1836" w:type="dxa"/>
          </w:tcPr>
          <w:p w14:paraId="2AA5149B" w14:textId="0EE85AB9"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4.485</w:t>
            </w:r>
          </w:p>
        </w:tc>
      </w:tr>
      <w:tr w:rsidR="00802AD3" w14:paraId="7AB4FEC1" w14:textId="77777777" w:rsidTr="00067E77">
        <w:tc>
          <w:tcPr>
            <w:tcW w:w="3376" w:type="dxa"/>
          </w:tcPr>
          <w:p w14:paraId="3200DD89" w14:textId="7DE07C57"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Tsjechië</w:t>
            </w:r>
          </w:p>
        </w:tc>
        <w:tc>
          <w:tcPr>
            <w:tcW w:w="1417" w:type="dxa"/>
          </w:tcPr>
          <w:p w14:paraId="663FA044" w14:textId="4F1E2069"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7.842</w:t>
            </w:r>
          </w:p>
        </w:tc>
        <w:tc>
          <w:tcPr>
            <w:tcW w:w="1836" w:type="dxa"/>
          </w:tcPr>
          <w:p w14:paraId="7FF85475" w14:textId="71C0DCED"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3.153</w:t>
            </w:r>
          </w:p>
        </w:tc>
      </w:tr>
      <w:tr w:rsidR="00802AD3" w14:paraId="7A3489F5" w14:textId="77777777" w:rsidTr="00067E77">
        <w:tc>
          <w:tcPr>
            <w:tcW w:w="3376" w:type="dxa"/>
          </w:tcPr>
          <w:p w14:paraId="0C9E2F79" w14:textId="280F1450"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Letland</w:t>
            </w:r>
          </w:p>
        </w:tc>
        <w:tc>
          <w:tcPr>
            <w:tcW w:w="1417" w:type="dxa"/>
          </w:tcPr>
          <w:p w14:paraId="2B8FE417" w14:textId="51CE3C94"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7.798</w:t>
            </w:r>
          </w:p>
        </w:tc>
        <w:tc>
          <w:tcPr>
            <w:tcW w:w="1836" w:type="dxa"/>
          </w:tcPr>
          <w:p w14:paraId="2CB26221" w14:textId="76D558E9"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1.355</w:t>
            </w:r>
          </w:p>
        </w:tc>
      </w:tr>
      <w:tr w:rsidR="00802AD3" w14:paraId="4F3E99EA" w14:textId="77777777" w:rsidTr="00067E77">
        <w:tc>
          <w:tcPr>
            <w:tcW w:w="3376" w:type="dxa"/>
          </w:tcPr>
          <w:p w14:paraId="4C9D674D" w14:textId="7F0115DB"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 xml:space="preserve">India </w:t>
            </w:r>
          </w:p>
        </w:tc>
        <w:tc>
          <w:tcPr>
            <w:tcW w:w="1417" w:type="dxa"/>
          </w:tcPr>
          <w:p w14:paraId="4D90D302" w14:textId="6FF6CAD6"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5.517</w:t>
            </w:r>
          </w:p>
        </w:tc>
        <w:tc>
          <w:tcPr>
            <w:tcW w:w="1836" w:type="dxa"/>
          </w:tcPr>
          <w:p w14:paraId="059A4336" w14:textId="64324030"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7.675</w:t>
            </w:r>
          </w:p>
        </w:tc>
      </w:tr>
      <w:tr w:rsidR="00802AD3" w14:paraId="42968A61" w14:textId="77777777" w:rsidTr="00067E77">
        <w:tc>
          <w:tcPr>
            <w:tcW w:w="3376" w:type="dxa"/>
          </w:tcPr>
          <w:p w14:paraId="54CF39F2" w14:textId="67B0705C"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Litouwen</w:t>
            </w:r>
          </w:p>
        </w:tc>
        <w:tc>
          <w:tcPr>
            <w:tcW w:w="1417" w:type="dxa"/>
          </w:tcPr>
          <w:p w14:paraId="2CEED634" w14:textId="69D0621C"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4.796</w:t>
            </w:r>
          </w:p>
        </w:tc>
        <w:tc>
          <w:tcPr>
            <w:tcW w:w="1836" w:type="dxa"/>
          </w:tcPr>
          <w:p w14:paraId="619C41D6" w14:textId="02ED30F8"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830</w:t>
            </w:r>
          </w:p>
        </w:tc>
      </w:tr>
      <w:tr w:rsidR="00802AD3" w14:paraId="07BDB90D" w14:textId="77777777" w:rsidTr="00067E77">
        <w:tc>
          <w:tcPr>
            <w:tcW w:w="3376" w:type="dxa"/>
          </w:tcPr>
          <w:p w14:paraId="55746AAC" w14:textId="76D378B9"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Spanje</w:t>
            </w:r>
          </w:p>
        </w:tc>
        <w:tc>
          <w:tcPr>
            <w:tcW w:w="1417" w:type="dxa"/>
          </w:tcPr>
          <w:p w14:paraId="6E2D2BE9" w14:textId="7A50BB70"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4.115</w:t>
            </w:r>
          </w:p>
        </w:tc>
        <w:tc>
          <w:tcPr>
            <w:tcW w:w="1836" w:type="dxa"/>
          </w:tcPr>
          <w:p w14:paraId="55FA8B45" w14:textId="607C51B0"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2.672</w:t>
            </w:r>
          </w:p>
        </w:tc>
      </w:tr>
      <w:tr w:rsidR="00802AD3" w14:paraId="51E66AF5" w14:textId="77777777" w:rsidTr="00067E77">
        <w:tc>
          <w:tcPr>
            <w:tcW w:w="3376" w:type="dxa"/>
          </w:tcPr>
          <w:p w14:paraId="77B148BE" w14:textId="29CB425A"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Polen</w:t>
            </w:r>
          </w:p>
        </w:tc>
        <w:tc>
          <w:tcPr>
            <w:tcW w:w="1417" w:type="dxa"/>
          </w:tcPr>
          <w:p w14:paraId="67409C0E" w14:textId="0633ADC7"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4.015</w:t>
            </w:r>
          </w:p>
        </w:tc>
        <w:tc>
          <w:tcPr>
            <w:tcW w:w="1836" w:type="dxa"/>
          </w:tcPr>
          <w:p w14:paraId="34AFA8AB" w14:textId="1C56C49A"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641</w:t>
            </w:r>
          </w:p>
        </w:tc>
      </w:tr>
      <w:tr w:rsidR="000A4EFC" w14:paraId="7449D194" w14:textId="77777777" w:rsidTr="00067E77">
        <w:tc>
          <w:tcPr>
            <w:tcW w:w="3376" w:type="dxa"/>
          </w:tcPr>
          <w:p w14:paraId="7328D8FB" w14:textId="0F4022A0" w:rsidR="000A4EFC" w:rsidRDefault="000A4EFC"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Ierland</w:t>
            </w:r>
          </w:p>
        </w:tc>
        <w:tc>
          <w:tcPr>
            <w:tcW w:w="1417" w:type="dxa"/>
          </w:tcPr>
          <w:p w14:paraId="01190189" w14:textId="1E98C046" w:rsidR="000A4EFC"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3.322</w:t>
            </w:r>
          </w:p>
        </w:tc>
        <w:tc>
          <w:tcPr>
            <w:tcW w:w="1836" w:type="dxa"/>
          </w:tcPr>
          <w:p w14:paraId="375C8AE9" w14:textId="47C1157F" w:rsidR="000A4EFC"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1.759</w:t>
            </w:r>
          </w:p>
        </w:tc>
      </w:tr>
      <w:tr w:rsidR="00802AD3" w14:paraId="5C51A3D7" w14:textId="77777777" w:rsidTr="00067E77">
        <w:tc>
          <w:tcPr>
            <w:tcW w:w="3376" w:type="dxa"/>
          </w:tcPr>
          <w:p w14:paraId="67D929D9" w14:textId="2B4F5C68" w:rsidR="00802AD3" w:rsidRDefault="000A4EFC"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Luxemburg</w:t>
            </w:r>
          </w:p>
        </w:tc>
        <w:tc>
          <w:tcPr>
            <w:tcW w:w="1417" w:type="dxa"/>
          </w:tcPr>
          <w:p w14:paraId="11276132" w14:textId="651503A3"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3.143</w:t>
            </w:r>
          </w:p>
        </w:tc>
        <w:tc>
          <w:tcPr>
            <w:tcW w:w="1836" w:type="dxa"/>
          </w:tcPr>
          <w:p w14:paraId="2EC87C34" w14:textId="556282E6"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1.403</w:t>
            </w:r>
          </w:p>
        </w:tc>
      </w:tr>
      <w:tr w:rsidR="00802AD3" w14:paraId="728C4636" w14:textId="77777777" w:rsidTr="00067E77">
        <w:tc>
          <w:tcPr>
            <w:tcW w:w="3376" w:type="dxa"/>
          </w:tcPr>
          <w:p w14:paraId="329B1FF1" w14:textId="769FD94A"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Zweden</w:t>
            </w:r>
          </w:p>
        </w:tc>
        <w:tc>
          <w:tcPr>
            <w:tcW w:w="1417" w:type="dxa"/>
          </w:tcPr>
          <w:p w14:paraId="042532FA" w14:textId="7239659E"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2.425</w:t>
            </w:r>
          </w:p>
        </w:tc>
        <w:tc>
          <w:tcPr>
            <w:tcW w:w="1836" w:type="dxa"/>
          </w:tcPr>
          <w:p w14:paraId="22214CCE" w14:textId="3F44A29F"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772</w:t>
            </w:r>
          </w:p>
        </w:tc>
      </w:tr>
      <w:tr w:rsidR="00802AD3" w14:paraId="5B73EA51" w14:textId="77777777" w:rsidTr="00067E77">
        <w:tc>
          <w:tcPr>
            <w:tcW w:w="3376" w:type="dxa"/>
          </w:tcPr>
          <w:p w14:paraId="7630D6B2" w14:textId="6D5FE1E4"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Egypte</w:t>
            </w:r>
          </w:p>
        </w:tc>
        <w:tc>
          <w:tcPr>
            <w:tcW w:w="1417" w:type="dxa"/>
          </w:tcPr>
          <w:p w14:paraId="4AA96758" w14:textId="1EFC63B3"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2.075</w:t>
            </w:r>
          </w:p>
        </w:tc>
        <w:tc>
          <w:tcPr>
            <w:tcW w:w="1836" w:type="dxa"/>
          </w:tcPr>
          <w:p w14:paraId="5FEE7E66" w14:textId="471F8B46"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125</w:t>
            </w:r>
          </w:p>
        </w:tc>
      </w:tr>
      <w:tr w:rsidR="00802AD3" w14:paraId="6D78EB9E" w14:textId="77777777" w:rsidTr="00067E77">
        <w:tc>
          <w:tcPr>
            <w:tcW w:w="3376" w:type="dxa"/>
          </w:tcPr>
          <w:p w14:paraId="64E2199E" w14:textId="66B3748D"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Slo</w:t>
            </w:r>
            <w:r w:rsidR="00B550A8">
              <w:rPr>
                <w:rFonts w:ascii="Verdana" w:eastAsia="Calibri" w:hAnsi="Verdana"/>
                <w:iCs/>
                <w:sz w:val="20"/>
                <w:lang w:val="nl-BE" w:eastAsia="en-US"/>
              </w:rPr>
              <w:t>v</w:t>
            </w:r>
            <w:r>
              <w:rPr>
                <w:rFonts w:ascii="Verdana" w:eastAsia="Calibri" w:hAnsi="Verdana"/>
                <w:iCs/>
                <w:sz w:val="20"/>
                <w:lang w:val="nl-BE" w:eastAsia="en-US"/>
              </w:rPr>
              <w:t>akije</w:t>
            </w:r>
          </w:p>
        </w:tc>
        <w:tc>
          <w:tcPr>
            <w:tcW w:w="1417" w:type="dxa"/>
          </w:tcPr>
          <w:p w14:paraId="50FDA8AD" w14:textId="538982E6"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1.389</w:t>
            </w:r>
          </w:p>
        </w:tc>
        <w:tc>
          <w:tcPr>
            <w:tcW w:w="1836" w:type="dxa"/>
          </w:tcPr>
          <w:p w14:paraId="2E3CCC5E" w14:textId="202ECA48"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386</w:t>
            </w:r>
          </w:p>
        </w:tc>
      </w:tr>
      <w:tr w:rsidR="00802AD3" w14:paraId="550D59D5" w14:textId="77777777" w:rsidTr="00067E77">
        <w:tc>
          <w:tcPr>
            <w:tcW w:w="3376" w:type="dxa"/>
          </w:tcPr>
          <w:p w14:paraId="59CF813A" w14:textId="6571FBA9"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Italië</w:t>
            </w:r>
          </w:p>
        </w:tc>
        <w:tc>
          <w:tcPr>
            <w:tcW w:w="1417" w:type="dxa"/>
          </w:tcPr>
          <w:p w14:paraId="089D6D62" w14:textId="5D6F8639"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1.239</w:t>
            </w:r>
          </w:p>
        </w:tc>
        <w:tc>
          <w:tcPr>
            <w:tcW w:w="1836" w:type="dxa"/>
          </w:tcPr>
          <w:p w14:paraId="1A79FDE1" w14:textId="3AE7BF32" w:rsidR="00802AD3"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80</w:t>
            </w:r>
          </w:p>
        </w:tc>
      </w:tr>
      <w:tr w:rsidR="00802AD3" w14:paraId="27A5E30F" w14:textId="77777777" w:rsidTr="00067E77">
        <w:tc>
          <w:tcPr>
            <w:tcW w:w="3376" w:type="dxa"/>
          </w:tcPr>
          <w:p w14:paraId="72343D33" w14:textId="0D8B3971"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Wit</w:t>
            </w:r>
            <w:r w:rsidR="00B550A8">
              <w:rPr>
                <w:rFonts w:ascii="Verdana" w:eastAsia="Calibri" w:hAnsi="Verdana"/>
                <w:iCs/>
                <w:sz w:val="20"/>
                <w:lang w:val="nl-BE" w:eastAsia="en-US"/>
              </w:rPr>
              <w:t>-R</w:t>
            </w:r>
            <w:r>
              <w:rPr>
                <w:rFonts w:ascii="Verdana" w:eastAsia="Calibri" w:hAnsi="Verdana"/>
                <w:iCs/>
                <w:sz w:val="20"/>
                <w:lang w:val="nl-BE" w:eastAsia="en-US"/>
              </w:rPr>
              <w:t>usland</w:t>
            </w:r>
          </w:p>
        </w:tc>
        <w:tc>
          <w:tcPr>
            <w:tcW w:w="1417" w:type="dxa"/>
          </w:tcPr>
          <w:p w14:paraId="591CB826" w14:textId="1A7D1C4A"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754</w:t>
            </w:r>
          </w:p>
        </w:tc>
        <w:tc>
          <w:tcPr>
            <w:tcW w:w="1836" w:type="dxa"/>
          </w:tcPr>
          <w:p w14:paraId="3DD175ED" w14:textId="679EC33E" w:rsidR="00802AD3"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390</w:t>
            </w:r>
          </w:p>
        </w:tc>
      </w:tr>
      <w:tr w:rsidR="00802AD3" w14:paraId="764FEE36" w14:textId="77777777" w:rsidTr="00067E77">
        <w:tc>
          <w:tcPr>
            <w:tcW w:w="3376" w:type="dxa"/>
            <w:tcBorders>
              <w:bottom w:val="single" w:sz="4" w:space="0" w:color="auto"/>
            </w:tcBorders>
          </w:tcPr>
          <w:p w14:paraId="544E1641" w14:textId="4EC226F0"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Verenigde Arabische Emiraten</w:t>
            </w:r>
          </w:p>
        </w:tc>
        <w:tc>
          <w:tcPr>
            <w:tcW w:w="1417" w:type="dxa"/>
            <w:tcBorders>
              <w:bottom w:val="single" w:sz="4" w:space="0" w:color="auto"/>
            </w:tcBorders>
          </w:tcPr>
          <w:p w14:paraId="52B88DBC" w14:textId="4CB305B8"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591</w:t>
            </w:r>
          </w:p>
        </w:tc>
        <w:tc>
          <w:tcPr>
            <w:tcW w:w="1836" w:type="dxa"/>
            <w:tcBorders>
              <w:bottom w:val="single" w:sz="4" w:space="0" w:color="auto"/>
            </w:tcBorders>
          </w:tcPr>
          <w:p w14:paraId="0D224223" w14:textId="50B518CF" w:rsidR="00802AD3"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185</w:t>
            </w:r>
          </w:p>
        </w:tc>
      </w:tr>
      <w:tr w:rsidR="00802AD3" w14:paraId="29929E63" w14:textId="77777777" w:rsidTr="00067E77">
        <w:tc>
          <w:tcPr>
            <w:tcW w:w="3376" w:type="dxa"/>
            <w:tcBorders>
              <w:bottom w:val="single" w:sz="4" w:space="0" w:color="auto"/>
            </w:tcBorders>
            <w:shd w:val="clear" w:color="auto" w:fill="FFFFFF" w:themeFill="background1"/>
          </w:tcPr>
          <w:p w14:paraId="701B54C5" w14:textId="428CB2DC" w:rsidR="00802AD3" w:rsidRDefault="00802AD3"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Roemenië</w:t>
            </w:r>
          </w:p>
        </w:tc>
        <w:tc>
          <w:tcPr>
            <w:tcW w:w="1417" w:type="dxa"/>
            <w:tcBorders>
              <w:bottom w:val="single" w:sz="4" w:space="0" w:color="auto"/>
            </w:tcBorders>
            <w:shd w:val="clear" w:color="auto" w:fill="FFFFFF" w:themeFill="background1"/>
          </w:tcPr>
          <w:p w14:paraId="6390039F" w14:textId="0AEF3E96"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253</w:t>
            </w:r>
          </w:p>
        </w:tc>
        <w:tc>
          <w:tcPr>
            <w:tcW w:w="1836" w:type="dxa"/>
            <w:tcBorders>
              <w:bottom w:val="single" w:sz="4" w:space="0" w:color="auto"/>
            </w:tcBorders>
            <w:shd w:val="clear" w:color="auto" w:fill="FFFFFF" w:themeFill="background1"/>
          </w:tcPr>
          <w:p w14:paraId="26E7E6EB" w14:textId="4E859DA2" w:rsidR="00802AD3"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27</w:t>
            </w:r>
          </w:p>
        </w:tc>
      </w:tr>
      <w:tr w:rsidR="00802AD3" w14:paraId="449E58D0" w14:textId="77777777" w:rsidTr="00067E77">
        <w:tc>
          <w:tcPr>
            <w:tcW w:w="3376" w:type="dxa"/>
            <w:tcBorders>
              <w:bottom w:val="single" w:sz="4" w:space="0" w:color="auto"/>
            </w:tcBorders>
            <w:shd w:val="clear" w:color="auto" w:fill="FFFFFF" w:themeFill="background1"/>
          </w:tcPr>
          <w:p w14:paraId="51AA32D2" w14:textId="67B69126" w:rsidR="00802AD3" w:rsidRDefault="000A4EFC"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Portugal</w:t>
            </w:r>
          </w:p>
        </w:tc>
        <w:tc>
          <w:tcPr>
            <w:tcW w:w="1417" w:type="dxa"/>
            <w:tcBorders>
              <w:bottom w:val="single" w:sz="4" w:space="0" w:color="auto"/>
            </w:tcBorders>
            <w:shd w:val="clear" w:color="auto" w:fill="FFFFFF" w:themeFill="background1"/>
          </w:tcPr>
          <w:p w14:paraId="096C78AF" w14:textId="1740B2B2" w:rsidR="00802AD3"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186</w:t>
            </w:r>
          </w:p>
        </w:tc>
        <w:tc>
          <w:tcPr>
            <w:tcW w:w="1836" w:type="dxa"/>
            <w:tcBorders>
              <w:bottom w:val="single" w:sz="4" w:space="0" w:color="auto"/>
            </w:tcBorders>
            <w:shd w:val="clear" w:color="auto" w:fill="FFFFFF" w:themeFill="background1"/>
          </w:tcPr>
          <w:p w14:paraId="215E959C" w14:textId="76FD20EC" w:rsidR="00802AD3"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126</w:t>
            </w:r>
          </w:p>
        </w:tc>
      </w:tr>
      <w:tr w:rsidR="000A4EFC" w14:paraId="40C9D1D1" w14:textId="77777777" w:rsidTr="00067E77">
        <w:tc>
          <w:tcPr>
            <w:tcW w:w="3376" w:type="dxa"/>
            <w:tcBorders>
              <w:bottom w:val="single" w:sz="4" w:space="0" w:color="auto"/>
            </w:tcBorders>
            <w:shd w:val="clear" w:color="auto" w:fill="FFFFFF" w:themeFill="background1"/>
          </w:tcPr>
          <w:p w14:paraId="11A098C3" w14:textId="31274CF6" w:rsidR="000A4EFC" w:rsidRDefault="000A4EFC"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Bosnië</w:t>
            </w:r>
            <w:r w:rsidR="00B00EA9">
              <w:rPr>
                <w:rFonts w:ascii="Verdana" w:eastAsia="Calibri" w:hAnsi="Verdana"/>
                <w:iCs/>
                <w:sz w:val="20"/>
                <w:lang w:val="nl-BE" w:eastAsia="en-US"/>
              </w:rPr>
              <w:t>-</w:t>
            </w:r>
            <w:r>
              <w:rPr>
                <w:rFonts w:ascii="Verdana" w:eastAsia="Calibri" w:hAnsi="Verdana"/>
                <w:iCs/>
                <w:sz w:val="20"/>
                <w:lang w:val="nl-BE" w:eastAsia="en-US"/>
              </w:rPr>
              <w:t>Herzegovina</w:t>
            </w:r>
          </w:p>
        </w:tc>
        <w:tc>
          <w:tcPr>
            <w:tcW w:w="1417" w:type="dxa"/>
            <w:tcBorders>
              <w:bottom w:val="single" w:sz="4" w:space="0" w:color="auto"/>
            </w:tcBorders>
            <w:shd w:val="clear" w:color="auto" w:fill="FFFFFF" w:themeFill="background1"/>
          </w:tcPr>
          <w:p w14:paraId="5911298F" w14:textId="281424F7" w:rsidR="000A4EFC" w:rsidRDefault="000A4E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0</w:t>
            </w:r>
          </w:p>
        </w:tc>
        <w:tc>
          <w:tcPr>
            <w:tcW w:w="1836" w:type="dxa"/>
            <w:tcBorders>
              <w:bottom w:val="single" w:sz="4" w:space="0" w:color="auto"/>
            </w:tcBorders>
            <w:shd w:val="clear" w:color="auto" w:fill="FFFFFF" w:themeFill="background1"/>
          </w:tcPr>
          <w:p w14:paraId="0274400D" w14:textId="67E4EC1A" w:rsidR="000A4EFC"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259</w:t>
            </w:r>
          </w:p>
        </w:tc>
      </w:tr>
      <w:tr w:rsidR="008D24EE" w:rsidRPr="006B56FC" w14:paraId="5560BAB8" w14:textId="77777777" w:rsidTr="00067E77">
        <w:tc>
          <w:tcPr>
            <w:tcW w:w="3376" w:type="dxa"/>
            <w:shd w:val="clear" w:color="auto" w:fill="auto"/>
          </w:tcPr>
          <w:p w14:paraId="5C6B295B" w14:textId="77F4F04C" w:rsidR="008D24EE" w:rsidRPr="008D24EE" w:rsidRDefault="008D24E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Overige</w:t>
            </w:r>
          </w:p>
        </w:tc>
        <w:tc>
          <w:tcPr>
            <w:tcW w:w="1417" w:type="dxa"/>
            <w:shd w:val="clear" w:color="auto" w:fill="auto"/>
            <w:vAlign w:val="center"/>
          </w:tcPr>
          <w:p w14:paraId="161E7648" w14:textId="343225D3" w:rsidR="008D24EE" w:rsidRPr="00A008AB" w:rsidRDefault="00A008AB" w:rsidP="009C17F1">
            <w:pPr>
              <w:pStyle w:val="StandaardSV"/>
              <w:jc w:val="right"/>
              <w:rPr>
                <w:rFonts w:ascii="Verdana" w:eastAsia="Calibri" w:hAnsi="Verdana"/>
                <w:iCs/>
                <w:sz w:val="20"/>
                <w:lang w:val="nl-BE" w:eastAsia="en-US"/>
              </w:rPr>
            </w:pPr>
            <w:r w:rsidRPr="00A008AB">
              <w:rPr>
                <w:rFonts w:ascii="Verdana" w:eastAsia="Calibri" w:hAnsi="Verdana"/>
                <w:iCs/>
                <w:sz w:val="20"/>
                <w:lang w:val="nl-BE" w:eastAsia="en-US"/>
              </w:rPr>
              <w:t>4</w:t>
            </w:r>
            <w:r w:rsidR="00067E77">
              <w:rPr>
                <w:rFonts w:ascii="Verdana" w:eastAsia="Calibri" w:hAnsi="Verdana"/>
                <w:iCs/>
                <w:sz w:val="20"/>
                <w:lang w:val="nl-BE" w:eastAsia="en-US"/>
              </w:rPr>
              <w:t>.</w:t>
            </w:r>
            <w:r w:rsidRPr="00A008AB">
              <w:rPr>
                <w:rFonts w:ascii="Verdana" w:eastAsia="Calibri" w:hAnsi="Verdana"/>
                <w:iCs/>
                <w:sz w:val="20"/>
                <w:lang w:val="nl-BE" w:eastAsia="en-US"/>
              </w:rPr>
              <w:t>363</w:t>
            </w:r>
          </w:p>
        </w:tc>
        <w:tc>
          <w:tcPr>
            <w:tcW w:w="1836" w:type="dxa"/>
            <w:shd w:val="clear" w:color="auto" w:fill="auto"/>
            <w:vAlign w:val="center"/>
          </w:tcPr>
          <w:p w14:paraId="29AC630D" w14:textId="7830A5AC" w:rsidR="008D24EE" w:rsidRPr="00A008AB" w:rsidRDefault="00EC0DD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w:t>
            </w:r>
            <w:r w:rsidR="00067E77">
              <w:rPr>
                <w:rFonts w:ascii="Verdana" w:eastAsia="Calibri" w:hAnsi="Verdana"/>
                <w:iCs/>
                <w:sz w:val="20"/>
                <w:lang w:val="nl-BE" w:eastAsia="en-US"/>
              </w:rPr>
              <w:t>.</w:t>
            </w:r>
            <w:r>
              <w:rPr>
                <w:rFonts w:ascii="Verdana" w:eastAsia="Calibri" w:hAnsi="Verdana"/>
                <w:iCs/>
                <w:sz w:val="20"/>
                <w:lang w:val="nl-BE" w:eastAsia="en-US"/>
              </w:rPr>
              <w:t>550</w:t>
            </w:r>
          </w:p>
        </w:tc>
      </w:tr>
      <w:tr w:rsidR="006B56FC" w:rsidRPr="006B56FC" w14:paraId="00E9D799" w14:textId="77777777" w:rsidTr="00067E77">
        <w:tc>
          <w:tcPr>
            <w:tcW w:w="3376" w:type="dxa"/>
            <w:shd w:val="clear" w:color="auto" w:fill="auto"/>
          </w:tcPr>
          <w:p w14:paraId="5F07BB7C" w14:textId="61A05C84" w:rsidR="006B56FC" w:rsidRPr="006B56FC" w:rsidRDefault="006B56FC" w:rsidP="009C17F1">
            <w:pPr>
              <w:pStyle w:val="StandaardSV"/>
              <w:jc w:val="left"/>
              <w:rPr>
                <w:rFonts w:ascii="Verdana" w:eastAsia="Calibri" w:hAnsi="Verdana"/>
                <w:b/>
                <w:iCs/>
                <w:sz w:val="20"/>
                <w:lang w:val="nl-BE" w:eastAsia="en-US"/>
              </w:rPr>
            </w:pPr>
            <w:r w:rsidRPr="006B56FC">
              <w:rPr>
                <w:rFonts w:ascii="Verdana" w:eastAsia="Calibri" w:hAnsi="Verdana"/>
                <w:b/>
                <w:iCs/>
                <w:sz w:val="20"/>
                <w:lang w:val="nl-BE" w:eastAsia="en-US"/>
              </w:rPr>
              <w:t>TOTAAL</w:t>
            </w:r>
          </w:p>
        </w:tc>
        <w:tc>
          <w:tcPr>
            <w:tcW w:w="1417" w:type="dxa"/>
            <w:shd w:val="clear" w:color="auto" w:fill="auto"/>
          </w:tcPr>
          <w:p w14:paraId="46B06468" w14:textId="411AA90A" w:rsidR="006B56FC" w:rsidRPr="006B56FC" w:rsidRDefault="006B56FC" w:rsidP="009C17F1">
            <w:pPr>
              <w:pStyle w:val="StandaardSV"/>
              <w:jc w:val="right"/>
              <w:rPr>
                <w:rFonts w:ascii="Verdana" w:eastAsia="Calibri" w:hAnsi="Verdana"/>
                <w:b/>
                <w:iCs/>
                <w:sz w:val="20"/>
                <w:lang w:val="nl-BE" w:eastAsia="en-US"/>
              </w:rPr>
            </w:pPr>
            <w:r w:rsidRPr="006B56FC">
              <w:rPr>
                <w:rFonts w:ascii="Verdana" w:eastAsia="Calibri" w:hAnsi="Verdana"/>
                <w:b/>
                <w:iCs/>
                <w:sz w:val="20"/>
                <w:lang w:val="nl-BE" w:eastAsia="en-US"/>
              </w:rPr>
              <w:t>237.039</w:t>
            </w:r>
          </w:p>
        </w:tc>
        <w:tc>
          <w:tcPr>
            <w:tcW w:w="1836" w:type="dxa"/>
            <w:shd w:val="clear" w:color="auto" w:fill="auto"/>
          </w:tcPr>
          <w:p w14:paraId="7808B3E2" w14:textId="36D3C43E" w:rsidR="006B56FC" w:rsidRPr="006B56FC" w:rsidRDefault="006B56FC" w:rsidP="009C17F1">
            <w:pPr>
              <w:pStyle w:val="StandaardSV"/>
              <w:jc w:val="right"/>
              <w:rPr>
                <w:rFonts w:ascii="Verdana" w:eastAsia="Calibri" w:hAnsi="Verdana"/>
                <w:b/>
                <w:iCs/>
                <w:sz w:val="20"/>
                <w:lang w:val="nl-BE" w:eastAsia="en-US"/>
              </w:rPr>
            </w:pPr>
            <w:r w:rsidRPr="006B56FC">
              <w:rPr>
                <w:rFonts w:ascii="Verdana" w:eastAsia="Calibri" w:hAnsi="Verdana"/>
                <w:b/>
                <w:iCs/>
                <w:sz w:val="20"/>
                <w:lang w:val="nl-BE" w:eastAsia="en-US"/>
              </w:rPr>
              <w:t>81.450</w:t>
            </w:r>
          </w:p>
        </w:tc>
      </w:tr>
    </w:tbl>
    <w:p w14:paraId="0A70695B" w14:textId="749B222E" w:rsidR="003A78D3" w:rsidRPr="003A78D3"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 xml:space="preserve">Bron: </w:t>
      </w:r>
      <w:proofErr w:type="spellStart"/>
      <w:r>
        <w:rPr>
          <w:rFonts w:ascii="Verdana" w:eastAsia="Calibri" w:hAnsi="Verdana"/>
          <w:iCs/>
          <w:sz w:val="20"/>
          <w:lang w:val="nl-BE" w:eastAsia="en-US"/>
        </w:rPr>
        <w:t>Eurostat</w:t>
      </w:r>
      <w:proofErr w:type="spellEnd"/>
    </w:p>
    <w:p w14:paraId="0685D96B" w14:textId="77777777" w:rsidR="00826CEE" w:rsidRPr="00826CEE" w:rsidRDefault="00826CEE" w:rsidP="009C17F1">
      <w:pPr>
        <w:pStyle w:val="StandaardSV"/>
        <w:jc w:val="left"/>
        <w:rPr>
          <w:rFonts w:ascii="Verdana" w:eastAsia="Calibri" w:hAnsi="Verdana"/>
          <w:iCs/>
          <w:sz w:val="20"/>
          <w:lang w:val="nl-BE" w:eastAsia="en-US"/>
        </w:rPr>
      </w:pPr>
    </w:p>
    <w:p w14:paraId="0A2AE6F0" w14:textId="03F6E886" w:rsidR="0060153C" w:rsidRDefault="002C114F"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Volgende</w:t>
      </w:r>
      <w:r w:rsidR="00DB76E3">
        <w:rPr>
          <w:rFonts w:ascii="Verdana" w:eastAsia="Calibri" w:hAnsi="Verdana"/>
          <w:iCs/>
          <w:sz w:val="20"/>
          <w:lang w:val="nl-BE" w:eastAsia="en-US"/>
        </w:rPr>
        <w:t xml:space="preserve"> tabel geeft de top </w:t>
      </w:r>
      <w:r w:rsidR="005F760E">
        <w:rPr>
          <w:rFonts w:ascii="Verdana" w:eastAsia="Calibri" w:hAnsi="Verdana"/>
          <w:iCs/>
          <w:sz w:val="20"/>
          <w:lang w:val="nl-BE" w:eastAsia="en-US"/>
        </w:rPr>
        <w:t>van Belgische</w:t>
      </w:r>
      <w:r w:rsidR="002F4506">
        <w:rPr>
          <w:rFonts w:ascii="Verdana" w:eastAsia="Calibri" w:hAnsi="Verdana"/>
          <w:iCs/>
          <w:sz w:val="20"/>
          <w:lang w:val="nl-BE" w:eastAsia="en-US"/>
        </w:rPr>
        <w:t xml:space="preserve"> exportbestemmingen voor peren.</w:t>
      </w:r>
    </w:p>
    <w:p w14:paraId="4CDA526B" w14:textId="77777777" w:rsidR="002F4506" w:rsidRDefault="002F4506" w:rsidP="009C17F1">
      <w:pPr>
        <w:pStyle w:val="StandaardSV"/>
        <w:jc w:val="left"/>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3376"/>
        <w:gridCol w:w="2341"/>
        <w:gridCol w:w="1836"/>
      </w:tblGrid>
      <w:tr w:rsidR="005F760E" w:rsidRPr="005F760E" w14:paraId="51CEFBE3" w14:textId="77777777" w:rsidTr="00067E77">
        <w:tc>
          <w:tcPr>
            <w:tcW w:w="3376" w:type="dxa"/>
          </w:tcPr>
          <w:p w14:paraId="258F6FA4" w14:textId="681CD846" w:rsidR="005F760E" w:rsidRPr="005F760E" w:rsidRDefault="005F760E" w:rsidP="009C17F1">
            <w:pPr>
              <w:pStyle w:val="StandaardSV"/>
              <w:tabs>
                <w:tab w:val="center" w:pos="1009"/>
              </w:tabs>
              <w:jc w:val="left"/>
              <w:rPr>
                <w:rFonts w:ascii="Verdana" w:eastAsia="Calibri" w:hAnsi="Verdana"/>
                <w:b/>
                <w:iCs/>
                <w:sz w:val="20"/>
                <w:lang w:val="nl-BE" w:eastAsia="en-US"/>
              </w:rPr>
            </w:pPr>
            <w:r w:rsidRPr="005F760E">
              <w:rPr>
                <w:rFonts w:ascii="Verdana" w:eastAsia="Calibri" w:hAnsi="Verdana"/>
                <w:b/>
                <w:iCs/>
                <w:sz w:val="20"/>
                <w:lang w:val="nl-BE" w:eastAsia="en-US"/>
              </w:rPr>
              <w:tab/>
              <w:t xml:space="preserve">Export </w:t>
            </w:r>
            <w:r>
              <w:rPr>
                <w:rFonts w:ascii="Verdana" w:eastAsia="Calibri" w:hAnsi="Verdana"/>
                <w:b/>
                <w:iCs/>
                <w:sz w:val="20"/>
                <w:lang w:val="nl-BE" w:eastAsia="en-US"/>
              </w:rPr>
              <w:t>peren</w:t>
            </w:r>
            <w:r w:rsidRPr="005F760E">
              <w:rPr>
                <w:rFonts w:ascii="Verdana" w:eastAsia="Calibri" w:hAnsi="Verdana"/>
                <w:b/>
                <w:iCs/>
                <w:sz w:val="20"/>
                <w:lang w:val="nl-BE" w:eastAsia="en-US"/>
              </w:rPr>
              <w:t xml:space="preserve"> (ton)</w:t>
            </w:r>
          </w:p>
        </w:tc>
        <w:tc>
          <w:tcPr>
            <w:tcW w:w="1417" w:type="dxa"/>
          </w:tcPr>
          <w:p w14:paraId="0ABAA91E" w14:textId="77777777" w:rsidR="005F760E" w:rsidRPr="005F760E" w:rsidRDefault="005F760E" w:rsidP="009C17F1">
            <w:pPr>
              <w:pStyle w:val="StandaardSV"/>
              <w:jc w:val="center"/>
              <w:rPr>
                <w:rFonts w:ascii="Verdana" w:eastAsia="Calibri" w:hAnsi="Verdana"/>
                <w:b/>
                <w:iCs/>
                <w:sz w:val="20"/>
                <w:lang w:val="nl-BE" w:eastAsia="en-US"/>
              </w:rPr>
            </w:pPr>
            <w:r w:rsidRPr="005F760E">
              <w:rPr>
                <w:rFonts w:ascii="Verdana" w:eastAsia="Calibri" w:hAnsi="Verdana"/>
                <w:b/>
                <w:iCs/>
                <w:sz w:val="20"/>
                <w:lang w:val="nl-BE" w:eastAsia="en-US"/>
              </w:rPr>
              <w:t>2015</w:t>
            </w:r>
          </w:p>
        </w:tc>
        <w:tc>
          <w:tcPr>
            <w:tcW w:w="1836" w:type="dxa"/>
          </w:tcPr>
          <w:p w14:paraId="35F6A2C4" w14:textId="77777777" w:rsidR="005F760E" w:rsidRPr="005F760E" w:rsidRDefault="005F760E" w:rsidP="009C17F1">
            <w:pPr>
              <w:pStyle w:val="StandaardSV"/>
              <w:jc w:val="left"/>
              <w:rPr>
                <w:rFonts w:ascii="Verdana" w:eastAsia="Calibri" w:hAnsi="Verdana"/>
                <w:b/>
                <w:iCs/>
                <w:sz w:val="20"/>
                <w:lang w:val="nl-BE" w:eastAsia="en-US"/>
              </w:rPr>
            </w:pPr>
            <w:r w:rsidRPr="005F760E">
              <w:rPr>
                <w:rFonts w:ascii="Verdana" w:eastAsia="Calibri" w:hAnsi="Verdana"/>
                <w:b/>
                <w:iCs/>
                <w:sz w:val="20"/>
                <w:lang w:val="nl-BE" w:eastAsia="en-US"/>
              </w:rPr>
              <w:t>Jan-mei 2016</w:t>
            </w:r>
          </w:p>
        </w:tc>
      </w:tr>
      <w:tr w:rsidR="005F760E" w14:paraId="29C852A9" w14:textId="77777777" w:rsidTr="00067E77">
        <w:tc>
          <w:tcPr>
            <w:tcW w:w="3376" w:type="dxa"/>
          </w:tcPr>
          <w:p w14:paraId="0CA226A2" w14:textId="77777777"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Nederland</w:t>
            </w:r>
          </w:p>
        </w:tc>
        <w:tc>
          <w:tcPr>
            <w:tcW w:w="1417" w:type="dxa"/>
          </w:tcPr>
          <w:p w14:paraId="43B0CF4C" w14:textId="0091E5C6" w:rsidR="005F760E" w:rsidRDefault="005F760E" w:rsidP="009C17F1">
            <w:pPr>
              <w:pStyle w:val="StandaardSV"/>
              <w:ind w:left="1416"/>
              <w:rPr>
                <w:rFonts w:ascii="Verdana" w:eastAsia="Calibri" w:hAnsi="Verdana"/>
                <w:iCs/>
                <w:sz w:val="20"/>
                <w:lang w:val="nl-BE" w:eastAsia="en-US"/>
              </w:rPr>
            </w:pPr>
            <w:r>
              <w:rPr>
                <w:rFonts w:ascii="Verdana" w:eastAsia="Calibri" w:hAnsi="Verdana"/>
                <w:iCs/>
                <w:sz w:val="20"/>
                <w:lang w:val="nl-BE" w:eastAsia="en-US"/>
              </w:rPr>
              <w:t>54.267</w:t>
            </w:r>
          </w:p>
        </w:tc>
        <w:tc>
          <w:tcPr>
            <w:tcW w:w="1836" w:type="dxa"/>
          </w:tcPr>
          <w:p w14:paraId="710D6428" w14:textId="782899EB" w:rsidR="005F760E" w:rsidRDefault="005F760E"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26.638</w:t>
            </w:r>
          </w:p>
        </w:tc>
      </w:tr>
      <w:tr w:rsidR="005F760E" w14:paraId="2508A6D1" w14:textId="77777777" w:rsidTr="00067E77">
        <w:tc>
          <w:tcPr>
            <w:tcW w:w="3376" w:type="dxa"/>
          </w:tcPr>
          <w:p w14:paraId="0517E81A" w14:textId="3EFC20AF"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Letland</w:t>
            </w:r>
          </w:p>
        </w:tc>
        <w:tc>
          <w:tcPr>
            <w:tcW w:w="1417" w:type="dxa"/>
          </w:tcPr>
          <w:p w14:paraId="012FE499" w14:textId="5311C7B6"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38.356</w:t>
            </w:r>
          </w:p>
        </w:tc>
        <w:tc>
          <w:tcPr>
            <w:tcW w:w="1836" w:type="dxa"/>
          </w:tcPr>
          <w:p w14:paraId="25616912" w14:textId="6C2782A2"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13.059</w:t>
            </w:r>
          </w:p>
        </w:tc>
      </w:tr>
      <w:tr w:rsidR="005F760E" w14:paraId="64180DEB" w14:textId="77777777" w:rsidTr="00067E77">
        <w:tc>
          <w:tcPr>
            <w:tcW w:w="3376" w:type="dxa"/>
          </w:tcPr>
          <w:p w14:paraId="57F465A5" w14:textId="1AED7BA5"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Litouwen</w:t>
            </w:r>
          </w:p>
        </w:tc>
        <w:tc>
          <w:tcPr>
            <w:tcW w:w="1417" w:type="dxa"/>
          </w:tcPr>
          <w:p w14:paraId="55EC5899" w14:textId="42CB61CF"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35.599</w:t>
            </w:r>
          </w:p>
        </w:tc>
        <w:tc>
          <w:tcPr>
            <w:tcW w:w="1836" w:type="dxa"/>
          </w:tcPr>
          <w:p w14:paraId="670FCC28" w14:textId="0F741DB1"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8.710</w:t>
            </w:r>
          </w:p>
        </w:tc>
      </w:tr>
      <w:tr w:rsidR="005F760E" w14:paraId="72D3EA15" w14:textId="77777777" w:rsidTr="00067E77">
        <w:tc>
          <w:tcPr>
            <w:tcW w:w="3376" w:type="dxa"/>
          </w:tcPr>
          <w:p w14:paraId="09DAE616" w14:textId="60F7FF2F"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lastRenderedPageBreak/>
              <w:t>Frankrijk</w:t>
            </w:r>
          </w:p>
        </w:tc>
        <w:tc>
          <w:tcPr>
            <w:tcW w:w="1417" w:type="dxa"/>
          </w:tcPr>
          <w:p w14:paraId="2DB99B2E" w14:textId="74A3BA75"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32.619</w:t>
            </w:r>
          </w:p>
        </w:tc>
        <w:tc>
          <w:tcPr>
            <w:tcW w:w="1836" w:type="dxa"/>
          </w:tcPr>
          <w:p w14:paraId="44830E99" w14:textId="36267C55"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19.903</w:t>
            </w:r>
          </w:p>
        </w:tc>
      </w:tr>
      <w:tr w:rsidR="005F760E" w14:paraId="6F571F1E" w14:textId="77777777" w:rsidTr="00067E77">
        <w:tc>
          <w:tcPr>
            <w:tcW w:w="3376" w:type="dxa"/>
          </w:tcPr>
          <w:p w14:paraId="46C8140D" w14:textId="25058644"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Verenigd Koninkrijk</w:t>
            </w:r>
          </w:p>
        </w:tc>
        <w:tc>
          <w:tcPr>
            <w:tcW w:w="1417" w:type="dxa"/>
          </w:tcPr>
          <w:p w14:paraId="04B60A46" w14:textId="7D7C9AD9"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30.497</w:t>
            </w:r>
          </w:p>
        </w:tc>
        <w:tc>
          <w:tcPr>
            <w:tcW w:w="1836" w:type="dxa"/>
          </w:tcPr>
          <w:p w14:paraId="56B4C0D9" w14:textId="304D6C19"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16.104</w:t>
            </w:r>
          </w:p>
        </w:tc>
      </w:tr>
      <w:tr w:rsidR="005F760E" w14:paraId="07137935" w14:textId="77777777" w:rsidTr="00067E77">
        <w:tc>
          <w:tcPr>
            <w:tcW w:w="3376" w:type="dxa"/>
          </w:tcPr>
          <w:p w14:paraId="7C51BD60" w14:textId="5FFCB086"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Spanje</w:t>
            </w:r>
          </w:p>
        </w:tc>
        <w:tc>
          <w:tcPr>
            <w:tcW w:w="1417" w:type="dxa"/>
          </w:tcPr>
          <w:p w14:paraId="66DB1943" w14:textId="2538B8E6"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25.092</w:t>
            </w:r>
          </w:p>
        </w:tc>
        <w:tc>
          <w:tcPr>
            <w:tcW w:w="1836" w:type="dxa"/>
          </w:tcPr>
          <w:p w14:paraId="7E65163F" w14:textId="0C1A23C7"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27.374</w:t>
            </w:r>
          </w:p>
        </w:tc>
      </w:tr>
      <w:tr w:rsidR="005F760E" w14:paraId="4E15D44A" w14:textId="77777777" w:rsidTr="00067E77">
        <w:tc>
          <w:tcPr>
            <w:tcW w:w="3376" w:type="dxa"/>
          </w:tcPr>
          <w:p w14:paraId="111DA592" w14:textId="7C0CEC01"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Duitsland</w:t>
            </w:r>
          </w:p>
        </w:tc>
        <w:tc>
          <w:tcPr>
            <w:tcW w:w="1417" w:type="dxa"/>
          </w:tcPr>
          <w:p w14:paraId="3965982C" w14:textId="61DB4310"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12.065</w:t>
            </w:r>
          </w:p>
        </w:tc>
        <w:tc>
          <w:tcPr>
            <w:tcW w:w="1836" w:type="dxa"/>
          </w:tcPr>
          <w:p w14:paraId="098BAA6D" w14:textId="33A89860"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7.690</w:t>
            </w:r>
          </w:p>
        </w:tc>
      </w:tr>
      <w:tr w:rsidR="005F760E" w14:paraId="07FB389A" w14:textId="77777777" w:rsidTr="00067E77">
        <w:tc>
          <w:tcPr>
            <w:tcW w:w="3376" w:type="dxa"/>
          </w:tcPr>
          <w:p w14:paraId="367DF9AB" w14:textId="16C6CEB6"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Zweden</w:t>
            </w:r>
          </w:p>
        </w:tc>
        <w:tc>
          <w:tcPr>
            <w:tcW w:w="1417" w:type="dxa"/>
          </w:tcPr>
          <w:p w14:paraId="19DFE659" w14:textId="65EA735D"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11.245</w:t>
            </w:r>
          </w:p>
        </w:tc>
        <w:tc>
          <w:tcPr>
            <w:tcW w:w="1836" w:type="dxa"/>
          </w:tcPr>
          <w:p w14:paraId="3D9493E9" w14:textId="6E58A47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4.842</w:t>
            </w:r>
          </w:p>
        </w:tc>
      </w:tr>
      <w:tr w:rsidR="005F760E" w14:paraId="0854EC83" w14:textId="77777777" w:rsidTr="00067E77">
        <w:tc>
          <w:tcPr>
            <w:tcW w:w="3376" w:type="dxa"/>
          </w:tcPr>
          <w:p w14:paraId="4BB70F16" w14:textId="458CE0B2"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Tsjechië</w:t>
            </w:r>
          </w:p>
        </w:tc>
        <w:tc>
          <w:tcPr>
            <w:tcW w:w="1417" w:type="dxa"/>
          </w:tcPr>
          <w:p w14:paraId="48CAA019" w14:textId="59AAD986"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10.582</w:t>
            </w:r>
          </w:p>
        </w:tc>
        <w:tc>
          <w:tcPr>
            <w:tcW w:w="1836" w:type="dxa"/>
          </w:tcPr>
          <w:p w14:paraId="206CC882" w14:textId="0A67D79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13.239</w:t>
            </w:r>
          </w:p>
        </w:tc>
      </w:tr>
      <w:tr w:rsidR="005F760E" w14:paraId="294ED408" w14:textId="77777777" w:rsidTr="00067E77">
        <w:tc>
          <w:tcPr>
            <w:tcW w:w="3376" w:type="dxa"/>
          </w:tcPr>
          <w:p w14:paraId="3D02036E" w14:textId="4894EAB3"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Polen</w:t>
            </w:r>
          </w:p>
        </w:tc>
        <w:tc>
          <w:tcPr>
            <w:tcW w:w="1417" w:type="dxa"/>
          </w:tcPr>
          <w:p w14:paraId="114A6263" w14:textId="4CC6F454"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8.225</w:t>
            </w:r>
          </w:p>
        </w:tc>
        <w:tc>
          <w:tcPr>
            <w:tcW w:w="1836" w:type="dxa"/>
          </w:tcPr>
          <w:p w14:paraId="6DAD381E" w14:textId="07981C00"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8.506</w:t>
            </w:r>
          </w:p>
        </w:tc>
      </w:tr>
      <w:tr w:rsidR="005F760E" w14:paraId="62BAE2CB" w14:textId="77777777" w:rsidTr="00067E77">
        <w:tc>
          <w:tcPr>
            <w:tcW w:w="3376" w:type="dxa"/>
          </w:tcPr>
          <w:p w14:paraId="5028F76B" w14:textId="4DC6CC9A"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Noorwegen</w:t>
            </w:r>
          </w:p>
        </w:tc>
        <w:tc>
          <w:tcPr>
            <w:tcW w:w="1417" w:type="dxa"/>
          </w:tcPr>
          <w:p w14:paraId="4EA8ACC5" w14:textId="7176EB89"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6.351</w:t>
            </w:r>
          </w:p>
        </w:tc>
        <w:tc>
          <w:tcPr>
            <w:tcW w:w="1836" w:type="dxa"/>
          </w:tcPr>
          <w:p w14:paraId="37F8E6CC" w14:textId="7A36E82B"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3.776</w:t>
            </w:r>
          </w:p>
        </w:tc>
      </w:tr>
      <w:tr w:rsidR="005F760E" w14:paraId="75472E10" w14:textId="77777777" w:rsidTr="00067E77">
        <w:tc>
          <w:tcPr>
            <w:tcW w:w="3376" w:type="dxa"/>
          </w:tcPr>
          <w:p w14:paraId="369B78E9" w14:textId="667181AD"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Denemarken</w:t>
            </w:r>
          </w:p>
        </w:tc>
        <w:tc>
          <w:tcPr>
            <w:tcW w:w="1417" w:type="dxa"/>
          </w:tcPr>
          <w:p w14:paraId="057A6375" w14:textId="2775AE23"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5.201</w:t>
            </w:r>
          </w:p>
        </w:tc>
        <w:tc>
          <w:tcPr>
            <w:tcW w:w="1836" w:type="dxa"/>
          </w:tcPr>
          <w:p w14:paraId="434626B1" w14:textId="68A63992"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323</w:t>
            </w:r>
          </w:p>
        </w:tc>
      </w:tr>
      <w:tr w:rsidR="005F760E" w14:paraId="2127089D" w14:textId="77777777" w:rsidTr="00067E77">
        <w:tc>
          <w:tcPr>
            <w:tcW w:w="3376" w:type="dxa"/>
          </w:tcPr>
          <w:p w14:paraId="46BF0CE1" w14:textId="2D479E4A"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Wit</w:t>
            </w:r>
            <w:r w:rsidR="00B550A8">
              <w:rPr>
                <w:rFonts w:ascii="Verdana" w:eastAsia="Calibri" w:hAnsi="Verdana"/>
                <w:iCs/>
                <w:sz w:val="20"/>
                <w:lang w:val="nl-BE" w:eastAsia="en-US"/>
              </w:rPr>
              <w:t>-R</w:t>
            </w:r>
            <w:r>
              <w:rPr>
                <w:rFonts w:ascii="Verdana" w:eastAsia="Calibri" w:hAnsi="Verdana"/>
                <w:iCs/>
                <w:sz w:val="20"/>
                <w:lang w:val="nl-BE" w:eastAsia="en-US"/>
              </w:rPr>
              <w:t>usland</w:t>
            </w:r>
          </w:p>
        </w:tc>
        <w:tc>
          <w:tcPr>
            <w:tcW w:w="1417" w:type="dxa"/>
          </w:tcPr>
          <w:p w14:paraId="2A5DF153" w14:textId="4BFB9378"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4.459</w:t>
            </w:r>
          </w:p>
        </w:tc>
        <w:tc>
          <w:tcPr>
            <w:tcW w:w="1836" w:type="dxa"/>
          </w:tcPr>
          <w:p w14:paraId="70FFD1F8" w14:textId="0D553EFC"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2.405</w:t>
            </w:r>
          </w:p>
        </w:tc>
      </w:tr>
      <w:tr w:rsidR="005F760E" w14:paraId="0B4553A1" w14:textId="77777777" w:rsidTr="00067E77">
        <w:tc>
          <w:tcPr>
            <w:tcW w:w="3376" w:type="dxa"/>
          </w:tcPr>
          <w:p w14:paraId="718229B4" w14:textId="5599BB61"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Kazachstan</w:t>
            </w:r>
          </w:p>
        </w:tc>
        <w:tc>
          <w:tcPr>
            <w:tcW w:w="1417" w:type="dxa"/>
          </w:tcPr>
          <w:p w14:paraId="2986C0D9" w14:textId="1A5DFB9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4.310</w:t>
            </w:r>
          </w:p>
        </w:tc>
        <w:tc>
          <w:tcPr>
            <w:tcW w:w="1836" w:type="dxa"/>
          </w:tcPr>
          <w:p w14:paraId="31A1123C" w14:textId="228A0350"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2.039</w:t>
            </w:r>
          </w:p>
        </w:tc>
      </w:tr>
      <w:tr w:rsidR="005F760E" w14:paraId="34A447C5" w14:textId="77777777" w:rsidTr="00067E77">
        <w:tc>
          <w:tcPr>
            <w:tcW w:w="3376" w:type="dxa"/>
          </w:tcPr>
          <w:p w14:paraId="7DA5F411" w14:textId="05B66D81"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Ierland</w:t>
            </w:r>
          </w:p>
        </w:tc>
        <w:tc>
          <w:tcPr>
            <w:tcW w:w="1417" w:type="dxa"/>
          </w:tcPr>
          <w:p w14:paraId="6291334C" w14:textId="23ADC8A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2.869</w:t>
            </w:r>
          </w:p>
        </w:tc>
        <w:tc>
          <w:tcPr>
            <w:tcW w:w="1836" w:type="dxa"/>
          </w:tcPr>
          <w:p w14:paraId="7769E5DD" w14:textId="5CF7E8DD"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1.817</w:t>
            </w:r>
          </w:p>
        </w:tc>
      </w:tr>
      <w:tr w:rsidR="005F760E" w14:paraId="71DDD7BD" w14:textId="77777777" w:rsidTr="00067E77">
        <w:tc>
          <w:tcPr>
            <w:tcW w:w="3376" w:type="dxa"/>
          </w:tcPr>
          <w:p w14:paraId="1D622D68" w14:textId="362B2690"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Italië</w:t>
            </w:r>
          </w:p>
        </w:tc>
        <w:tc>
          <w:tcPr>
            <w:tcW w:w="1417" w:type="dxa"/>
          </w:tcPr>
          <w:p w14:paraId="5A74A447" w14:textId="2DAD4E96"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2.653</w:t>
            </w:r>
          </w:p>
        </w:tc>
        <w:tc>
          <w:tcPr>
            <w:tcW w:w="1836" w:type="dxa"/>
          </w:tcPr>
          <w:p w14:paraId="47CF2C28" w14:textId="32D4E70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2.415</w:t>
            </w:r>
          </w:p>
        </w:tc>
      </w:tr>
      <w:tr w:rsidR="005F760E" w14:paraId="12CD2EC1" w14:textId="77777777" w:rsidTr="00067E77">
        <w:tc>
          <w:tcPr>
            <w:tcW w:w="3376" w:type="dxa"/>
            <w:tcBorders>
              <w:bottom w:val="single" w:sz="4" w:space="0" w:color="auto"/>
            </w:tcBorders>
          </w:tcPr>
          <w:p w14:paraId="66AA6C5D" w14:textId="2F903CA6"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Hong</w:t>
            </w:r>
            <w:r w:rsidR="00B00EA9">
              <w:rPr>
                <w:rFonts w:ascii="Verdana" w:eastAsia="Calibri" w:hAnsi="Verdana"/>
                <w:iCs/>
                <w:sz w:val="20"/>
                <w:lang w:val="nl-BE" w:eastAsia="en-US"/>
              </w:rPr>
              <w:t>k</w:t>
            </w:r>
            <w:r>
              <w:rPr>
                <w:rFonts w:ascii="Verdana" w:eastAsia="Calibri" w:hAnsi="Verdana"/>
                <w:iCs/>
                <w:sz w:val="20"/>
                <w:lang w:val="nl-BE" w:eastAsia="en-US"/>
              </w:rPr>
              <w:t>ong</w:t>
            </w:r>
          </w:p>
        </w:tc>
        <w:tc>
          <w:tcPr>
            <w:tcW w:w="1417" w:type="dxa"/>
            <w:tcBorders>
              <w:bottom w:val="single" w:sz="4" w:space="0" w:color="auto"/>
            </w:tcBorders>
          </w:tcPr>
          <w:p w14:paraId="330C0B9F" w14:textId="2CB04393"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2.549</w:t>
            </w:r>
          </w:p>
        </w:tc>
        <w:tc>
          <w:tcPr>
            <w:tcW w:w="1836" w:type="dxa"/>
            <w:tcBorders>
              <w:bottom w:val="single" w:sz="4" w:space="0" w:color="auto"/>
            </w:tcBorders>
          </w:tcPr>
          <w:p w14:paraId="70269273" w14:textId="011D292F"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1.086</w:t>
            </w:r>
          </w:p>
        </w:tc>
      </w:tr>
      <w:tr w:rsidR="005F760E" w14:paraId="5279F16E" w14:textId="77777777" w:rsidTr="00067E77">
        <w:tc>
          <w:tcPr>
            <w:tcW w:w="3376" w:type="dxa"/>
            <w:tcBorders>
              <w:bottom w:val="single" w:sz="4" w:space="0" w:color="auto"/>
            </w:tcBorders>
            <w:shd w:val="clear" w:color="auto" w:fill="FFFFFF" w:themeFill="background1"/>
          </w:tcPr>
          <w:p w14:paraId="64876805" w14:textId="4BA74614"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Portugal</w:t>
            </w:r>
          </w:p>
        </w:tc>
        <w:tc>
          <w:tcPr>
            <w:tcW w:w="1417" w:type="dxa"/>
            <w:tcBorders>
              <w:bottom w:val="single" w:sz="4" w:space="0" w:color="auto"/>
            </w:tcBorders>
            <w:shd w:val="clear" w:color="auto" w:fill="FFFFFF" w:themeFill="background1"/>
          </w:tcPr>
          <w:p w14:paraId="39AE73B7" w14:textId="56C1AE30"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2.535</w:t>
            </w:r>
          </w:p>
        </w:tc>
        <w:tc>
          <w:tcPr>
            <w:tcW w:w="1836" w:type="dxa"/>
            <w:tcBorders>
              <w:bottom w:val="single" w:sz="4" w:space="0" w:color="auto"/>
            </w:tcBorders>
            <w:shd w:val="clear" w:color="auto" w:fill="FFFFFF" w:themeFill="background1"/>
          </w:tcPr>
          <w:p w14:paraId="7499FC88" w14:textId="5F445788"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2.109</w:t>
            </w:r>
          </w:p>
        </w:tc>
      </w:tr>
      <w:tr w:rsidR="005F760E" w14:paraId="7803F6DF" w14:textId="77777777" w:rsidTr="00067E77">
        <w:tc>
          <w:tcPr>
            <w:tcW w:w="3376" w:type="dxa"/>
            <w:tcBorders>
              <w:bottom w:val="single" w:sz="4" w:space="0" w:color="auto"/>
            </w:tcBorders>
            <w:shd w:val="clear" w:color="auto" w:fill="FFFFFF" w:themeFill="background1"/>
          </w:tcPr>
          <w:p w14:paraId="2B2FE4C0" w14:textId="3CCEE5D1" w:rsidR="005F760E" w:rsidRPr="005F760E" w:rsidRDefault="005F760E" w:rsidP="009C17F1">
            <w:pPr>
              <w:pStyle w:val="StandaardSV"/>
              <w:jc w:val="left"/>
              <w:rPr>
                <w:rFonts w:ascii="Verdana" w:eastAsia="Calibri" w:hAnsi="Verdana"/>
                <w:iCs/>
                <w:sz w:val="20"/>
                <w:lang w:val="nl-BE" w:eastAsia="en-US"/>
              </w:rPr>
            </w:pPr>
            <w:r w:rsidRPr="005F760E">
              <w:rPr>
                <w:rFonts w:ascii="Verdana" w:eastAsia="Calibri" w:hAnsi="Verdana"/>
                <w:iCs/>
                <w:sz w:val="20"/>
                <w:lang w:val="nl-BE" w:eastAsia="en-US"/>
              </w:rPr>
              <w:t>China</w:t>
            </w:r>
          </w:p>
        </w:tc>
        <w:tc>
          <w:tcPr>
            <w:tcW w:w="1417" w:type="dxa"/>
            <w:tcBorders>
              <w:bottom w:val="single" w:sz="4" w:space="0" w:color="auto"/>
            </w:tcBorders>
            <w:shd w:val="clear" w:color="auto" w:fill="FFFFFF" w:themeFill="background1"/>
          </w:tcPr>
          <w:p w14:paraId="676760C8" w14:textId="5BDED785" w:rsidR="005F760E" w:rsidRP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1.858</w:t>
            </w:r>
          </w:p>
        </w:tc>
        <w:tc>
          <w:tcPr>
            <w:tcW w:w="1836" w:type="dxa"/>
            <w:tcBorders>
              <w:bottom w:val="single" w:sz="4" w:space="0" w:color="auto"/>
            </w:tcBorders>
            <w:shd w:val="clear" w:color="auto" w:fill="FFFFFF" w:themeFill="background1"/>
          </w:tcPr>
          <w:p w14:paraId="03F8B9FE" w14:textId="0EFEDE5D"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1.191</w:t>
            </w:r>
          </w:p>
        </w:tc>
      </w:tr>
      <w:tr w:rsidR="005F760E" w14:paraId="7539051C" w14:textId="77777777" w:rsidTr="00067E77">
        <w:tc>
          <w:tcPr>
            <w:tcW w:w="3376" w:type="dxa"/>
            <w:tcBorders>
              <w:bottom w:val="single" w:sz="4" w:space="0" w:color="auto"/>
            </w:tcBorders>
            <w:shd w:val="clear" w:color="auto" w:fill="FFFFFF" w:themeFill="background1"/>
          </w:tcPr>
          <w:p w14:paraId="4B22D2A8" w14:textId="48350C52"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Roemenië</w:t>
            </w:r>
          </w:p>
        </w:tc>
        <w:tc>
          <w:tcPr>
            <w:tcW w:w="1417" w:type="dxa"/>
            <w:tcBorders>
              <w:bottom w:val="single" w:sz="4" w:space="0" w:color="auto"/>
            </w:tcBorders>
            <w:shd w:val="clear" w:color="auto" w:fill="FFFFFF" w:themeFill="background1"/>
          </w:tcPr>
          <w:p w14:paraId="11F8446F" w14:textId="62A54F7A"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1.857</w:t>
            </w:r>
          </w:p>
        </w:tc>
        <w:tc>
          <w:tcPr>
            <w:tcW w:w="1836" w:type="dxa"/>
            <w:tcBorders>
              <w:bottom w:val="single" w:sz="4" w:space="0" w:color="auto"/>
            </w:tcBorders>
            <w:shd w:val="clear" w:color="auto" w:fill="FFFFFF" w:themeFill="background1"/>
          </w:tcPr>
          <w:p w14:paraId="7C662226" w14:textId="7AE6F646"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1.127</w:t>
            </w:r>
          </w:p>
        </w:tc>
      </w:tr>
      <w:tr w:rsidR="005F760E" w14:paraId="08C13E7B" w14:textId="77777777" w:rsidTr="00067E77">
        <w:tc>
          <w:tcPr>
            <w:tcW w:w="3376" w:type="dxa"/>
            <w:tcBorders>
              <w:bottom w:val="single" w:sz="4" w:space="0" w:color="auto"/>
            </w:tcBorders>
            <w:shd w:val="clear" w:color="auto" w:fill="FFFFFF" w:themeFill="background1"/>
          </w:tcPr>
          <w:p w14:paraId="27860660" w14:textId="4B7375E2" w:rsidR="005F760E" w:rsidRDefault="005F760E"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Bosnië</w:t>
            </w:r>
            <w:r w:rsidR="00B00EA9">
              <w:rPr>
                <w:rFonts w:ascii="Verdana" w:eastAsia="Calibri" w:hAnsi="Verdana"/>
                <w:iCs/>
                <w:sz w:val="20"/>
                <w:lang w:val="nl-BE" w:eastAsia="en-US"/>
              </w:rPr>
              <w:t>-</w:t>
            </w:r>
            <w:r>
              <w:rPr>
                <w:rFonts w:ascii="Verdana" w:eastAsia="Calibri" w:hAnsi="Verdana"/>
                <w:iCs/>
                <w:sz w:val="20"/>
                <w:lang w:val="nl-BE" w:eastAsia="en-US"/>
              </w:rPr>
              <w:t>Herzegovina</w:t>
            </w:r>
          </w:p>
        </w:tc>
        <w:tc>
          <w:tcPr>
            <w:tcW w:w="1417" w:type="dxa"/>
            <w:tcBorders>
              <w:bottom w:val="single" w:sz="4" w:space="0" w:color="auto"/>
            </w:tcBorders>
            <w:shd w:val="clear" w:color="auto" w:fill="FFFFFF" w:themeFill="background1"/>
          </w:tcPr>
          <w:p w14:paraId="5BAF4673" w14:textId="0982DE68"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1.349</w:t>
            </w:r>
          </w:p>
        </w:tc>
        <w:tc>
          <w:tcPr>
            <w:tcW w:w="1836" w:type="dxa"/>
            <w:tcBorders>
              <w:bottom w:val="single" w:sz="4" w:space="0" w:color="auto"/>
            </w:tcBorders>
            <w:shd w:val="clear" w:color="auto" w:fill="FFFFFF" w:themeFill="background1"/>
          </w:tcPr>
          <w:p w14:paraId="6E2E7EBE" w14:textId="7179C8E4" w:rsidR="005F760E" w:rsidRDefault="006B56FC" w:rsidP="009C17F1">
            <w:pPr>
              <w:pStyle w:val="StandaardSV"/>
              <w:jc w:val="right"/>
              <w:rPr>
                <w:rFonts w:ascii="Verdana" w:eastAsia="Calibri" w:hAnsi="Verdana"/>
                <w:iCs/>
                <w:sz w:val="20"/>
                <w:lang w:val="nl-BE" w:eastAsia="en-US"/>
              </w:rPr>
            </w:pPr>
            <w:r>
              <w:rPr>
                <w:rFonts w:ascii="Verdana" w:eastAsia="Calibri" w:hAnsi="Verdana"/>
                <w:iCs/>
                <w:sz w:val="20"/>
                <w:lang w:val="nl-BE" w:eastAsia="en-US"/>
              </w:rPr>
              <w:t>2.773</w:t>
            </w:r>
          </w:p>
        </w:tc>
      </w:tr>
      <w:tr w:rsidR="00A008AB" w:rsidRPr="00A008AB" w14:paraId="326112EE" w14:textId="77777777" w:rsidTr="00067E77">
        <w:tc>
          <w:tcPr>
            <w:tcW w:w="3376" w:type="dxa"/>
            <w:shd w:val="clear" w:color="auto" w:fill="auto"/>
          </w:tcPr>
          <w:p w14:paraId="49DD48E1" w14:textId="0E98D394" w:rsidR="00A008AB" w:rsidRPr="00A008AB" w:rsidRDefault="00A008AB"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Overige</w:t>
            </w:r>
          </w:p>
        </w:tc>
        <w:tc>
          <w:tcPr>
            <w:tcW w:w="1417" w:type="dxa"/>
            <w:shd w:val="clear" w:color="auto" w:fill="auto"/>
          </w:tcPr>
          <w:p w14:paraId="4941A9EB" w14:textId="0A59DAF9" w:rsidR="00A008AB" w:rsidRPr="00A008AB" w:rsidRDefault="00067E77" w:rsidP="009C17F1">
            <w:pPr>
              <w:pStyle w:val="StandaardSV"/>
              <w:jc w:val="right"/>
              <w:rPr>
                <w:rFonts w:ascii="Verdana" w:eastAsia="Calibri" w:hAnsi="Verdana"/>
                <w:iCs/>
                <w:sz w:val="20"/>
                <w:lang w:val="nl-BE" w:eastAsia="en-US"/>
              </w:rPr>
            </w:pPr>
            <w:r w:rsidRPr="00067E77">
              <w:rPr>
                <w:rFonts w:ascii="Verdana" w:eastAsia="Calibri" w:hAnsi="Verdana"/>
                <w:iCs/>
                <w:sz w:val="20"/>
                <w:lang w:val="nl-BE" w:eastAsia="en-US"/>
              </w:rPr>
              <w:t>18</w:t>
            </w:r>
            <w:r>
              <w:rPr>
                <w:rFonts w:ascii="Verdana" w:eastAsia="Calibri" w:hAnsi="Verdana"/>
                <w:iCs/>
                <w:sz w:val="20"/>
                <w:lang w:val="nl-BE" w:eastAsia="en-US"/>
              </w:rPr>
              <w:t>.</w:t>
            </w:r>
            <w:r w:rsidRPr="00067E77">
              <w:rPr>
                <w:rFonts w:ascii="Verdana" w:eastAsia="Calibri" w:hAnsi="Verdana"/>
                <w:iCs/>
                <w:sz w:val="20"/>
                <w:lang w:val="nl-BE" w:eastAsia="en-US"/>
              </w:rPr>
              <w:t>771</w:t>
            </w:r>
          </w:p>
        </w:tc>
        <w:tc>
          <w:tcPr>
            <w:tcW w:w="1836" w:type="dxa"/>
            <w:shd w:val="clear" w:color="auto" w:fill="auto"/>
          </w:tcPr>
          <w:p w14:paraId="77206F77" w14:textId="2EB15CD2" w:rsidR="00A008AB" w:rsidRPr="00A008AB" w:rsidRDefault="00A63523" w:rsidP="009C17F1">
            <w:pPr>
              <w:pStyle w:val="StandaardSV"/>
              <w:jc w:val="right"/>
              <w:rPr>
                <w:rFonts w:ascii="Verdana" w:eastAsia="Calibri" w:hAnsi="Verdana"/>
                <w:iCs/>
                <w:sz w:val="20"/>
                <w:lang w:val="nl-BE" w:eastAsia="en-US"/>
              </w:rPr>
            </w:pPr>
            <w:r w:rsidRPr="00A63523">
              <w:rPr>
                <w:rFonts w:ascii="Verdana" w:eastAsia="Calibri" w:hAnsi="Verdana"/>
                <w:iCs/>
                <w:sz w:val="20"/>
                <w:lang w:val="nl-BE" w:eastAsia="en-US"/>
              </w:rPr>
              <w:t>14</w:t>
            </w:r>
            <w:r>
              <w:rPr>
                <w:rFonts w:ascii="Verdana" w:eastAsia="Calibri" w:hAnsi="Verdana"/>
                <w:iCs/>
                <w:sz w:val="20"/>
                <w:lang w:val="nl-BE" w:eastAsia="en-US"/>
              </w:rPr>
              <w:t>.</w:t>
            </w:r>
            <w:r w:rsidRPr="00A63523">
              <w:rPr>
                <w:rFonts w:ascii="Verdana" w:eastAsia="Calibri" w:hAnsi="Verdana"/>
                <w:iCs/>
                <w:sz w:val="20"/>
                <w:lang w:val="nl-BE" w:eastAsia="en-US"/>
              </w:rPr>
              <w:t>144</w:t>
            </w:r>
          </w:p>
        </w:tc>
      </w:tr>
      <w:tr w:rsidR="006B56FC" w:rsidRPr="006B56FC" w14:paraId="7C41557E" w14:textId="77777777" w:rsidTr="00067E77">
        <w:tc>
          <w:tcPr>
            <w:tcW w:w="3376" w:type="dxa"/>
            <w:shd w:val="clear" w:color="auto" w:fill="auto"/>
          </w:tcPr>
          <w:p w14:paraId="186D5C82" w14:textId="12D37A94" w:rsidR="006B56FC" w:rsidRPr="006B56FC" w:rsidRDefault="006B56FC" w:rsidP="009C17F1">
            <w:pPr>
              <w:pStyle w:val="StandaardSV"/>
              <w:jc w:val="left"/>
              <w:rPr>
                <w:rFonts w:ascii="Verdana" w:eastAsia="Calibri" w:hAnsi="Verdana"/>
                <w:b/>
                <w:iCs/>
                <w:sz w:val="20"/>
                <w:lang w:val="nl-BE" w:eastAsia="en-US"/>
              </w:rPr>
            </w:pPr>
            <w:r w:rsidRPr="006B56FC">
              <w:rPr>
                <w:rFonts w:ascii="Verdana" w:eastAsia="Calibri" w:hAnsi="Verdana"/>
                <w:b/>
                <w:iCs/>
                <w:sz w:val="20"/>
                <w:lang w:val="nl-BE" w:eastAsia="en-US"/>
              </w:rPr>
              <w:t>TOTAAL</w:t>
            </w:r>
          </w:p>
        </w:tc>
        <w:tc>
          <w:tcPr>
            <w:tcW w:w="1417" w:type="dxa"/>
            <w:shd w:val="clear" w:color="auto" w:fill="auto"/>
          </w:tcPr>
          <w:p w14:paraId="3682B53A" w14:textId="751C4FAB" w:rsidR="006B56FC" w:rsidRPr="006B56FC" w:rsidRDefault="006B56FC" w:rsidP="009C17F1">
            <w:pPr>
              <w:pStyle w:val="StandaardSV"/>
              <w:jc w:val="right"/>
              <w:rPr>
                <w:rFonts w:ascii="Verdana" w:eastAsia="Calibri" w:hAnsi="Verdana"/>
                <w:b/>
                <w:iCs/>
                <w:sz w:val="20"/>
                <w:lang w:val="nl-BE" w:eastAsia="en-US"/>
              </w:rPr>
            </w:pPr>
            <w:r w:rsidRPr="006B56FC">
              <w:rPr>
                <w:rFonts w:ascii="Verdana" w:eastAsia="Calibri" w:hAnsi="Verdana"/>
                <w:b/>
                <w:iCs/>
                <w:sz w:val="20"/>
                <w:lang w:val="nl-BE" w:eastAsia="en-US"/>
              </w:rPr>
              <w:t>313.309</w:t>
            </w:r>
          </w:p>
        </w:tc>
        <w:tc>
          <w:tcPr>
            <w:tcW w:w="1836" w:type="dxa"/>
            <w:shd w:val="clear" w:color="auto" w:fill="auto"/>
          </w:tcPr>
          <w:p w14:paraId="4F6F4F48" w14:textId="5A294875" w:rsidR="006B56FC" w:rsidRPr="006B56FC" w:rsidRDefault="006B56FC" w:rsidP="009C17F1">
            <w:pPr>
              <w:pStyle w:val="StandaardSV"/>
              <w:jc w:val="right"/>
              <w:rPr>
                <w:rFonts w:ascii="Verdana" w:eastAsia="Calibri" w:hAnsi="Verdana"/>
                <w:b/>
                <w:iCs/>
                <w:sz w:val="20"/>
                <w:lang w:val="nl-BE" w:eastAsia="en-US"/>
              </w:rPr>
            </w:pPr>
            <w:r w:rsidRPr="006B56FC">
              <w:rPr>
                <w:rFonts w:ascii="Verdana" w:eastAsia="Calibri" w:hAnsi="Verdana"/>
                <w:b/>
                <w:iCs/>
                <w:sz w:val="20"/>
                <w:lang w:val="nl-BE" w:eastAsia="en-US"/>
              </w:rPr>
              <w:t>181.270</w:t>
            </w:r>
          </w:p>
        </w:tc>
      </w:tr>
    </w:tbl>
    <w:p w14:paraId="7D4D025A" w14:textId="25AFED85" w:rsidR="002352CE" w:rsidRPr="002352CE" w:rsidRDefault="006B56FC" w:rsidP="009C17F1">
      <w:pPr>
        <w:pStyle w:val="StandaardSV"/>
        <w:jc w:val="left"/>
        <w:rPr>
          <w:rFonts w:ascii="Verdana" w:eastAsia="Calibri" w:hAnsi="Verdana"/>
          <w:iCs/>
          <w:sz w:val="20"/>
          <w:lang w:val="nl-BE" w:eastAsia="en-US"/>
        </w:rPr>
      </w:pPr>
      <w:r>
        <w:rPr>
          <w:rFonts w:ascii="Verdana" w:eastAsia="Calibri" w:hAnsi="Verdana"/>
          <w:iCs/>
          <w:sz w:val="20"/>
          <w:lang w:val="nl-BE" w:eastAsia="en-US"/>
        </w:rPr>
        <w:t xml:space="preserve">Bron: </w:t>
      </w:r>
      <w:proofErr w:type="spellStart"/>
      <w:r>
        <w:rPr>
          <w:rFonts w:ascii="Verdana" w:eastAsia="Calibri" w:hAnsi="Verdana"/>
          <w:iCs/>
          <w:sz w:val="20"/>
          <w:lang w:val="nl-BE" w:eastAsia="en-US"/>
        </w:rPr>
        <w:t>Eurostat</w:t>
      </w:r>
      <w:proofErr w:type="spellEnd"/>
    </w:p>
    <w:p w14:paraId="1EA51CD7" w14:textId="77777777" w:rsidR="00C60921" w:rsidRPr="00C60921" w:rsidRDefault="00C60921" w:rsidP="009C17F1">
      <w:pPr>
        <w:pStyle w:val="StandaardSV"/>
        <w:jc w:val="left"/>
        <w:rPr>
          <w:rFonts w:ascii="Verdana" w:eastAsia="Calibri" w:hAnsi="Verdana"/>
          <w:iCs/>
          <w:sz w:val="20"/>
          <w:lang w:val="nl-BE" w:eastAsia="en-US"/>
        </w:rPr>
      </w:pPr>
    </w:p>
    <w:p w14:paraId="18B265BD" w14:textId="7E357BE4" w:rsidR="00E35836" w:rsidRDefault="003F50CB" w:rsidP="009C17F1">
      <w:pPr>
        <w:pStyle w:val="StandaardSV"/>
        <w:numPr>
          <w:ilvl w:val="0"/>
          <w:numId w:val="50"/>
        </w:numPr>
        <w:rPr>
          <w:rFonts w:ascii="Verdana" w:eastAsia="Calibri" w:hAnsi="Verdana"/>
          <w:iCs/>
          <w:sz w:val="20"/>
          <w:lang w:val="nl-BE" w:eastAsia="en-US"/>
        </w:rPr>
      </w:pPr>
      <w:r>
        <w:rPr>
          <w:rFonts w:ascii="Verdana" w:eastAsia="Calibri" w:hAnsi="Verdana"/>
          <w:iCs/>
          <w:sz w:val="20"/>
          <w:lang w:val="nl-BE" w:eastAsia="en-US"/>
        </w:rPr>
        <w:t>V</w:t>
      </w:r>
      <w:r w:rsidR="00DB76E3">
        <w:rPr>
          <w:rFonts w:ascii="Verdana" w:eastAsia="Calibri" w:hAnsi="Verdana"/>
          <w:iCs/>
          <w:sz w:val="20"/>
          <w:lang w:val="nl-BE" w:eastAsia="en-US"/>
        </w:rPr>
        <w:t>ertegenwoordigers van de landbouworganisaties,</w:t>
      </w:r>
      <w:r w:rsidR="005C1032">
        <w:rPr>
          <w:rFonts w:ascii="Verdana" w:eastAsia="Calibri" w:hAnsi="Verdana"/>
          <w:iCs/>
          <w:sz w:val="20"/>
          <w:lang w:val="nl-BE" w:eastAsia="en-US"/>
        </w:rPr>
        <w:t xml:space="preserve"> </w:t>
      </w:r>
      <w:r w:rsidR="00453461">
        <w:rPr>
          <w:rFonts w:ascii="Verdana" w:eastAsia="Calibri" w:hAnsi="Verdana"/>
          <w:iCs/>
          <w:sz w:val="20"/>
          <w:lang w:val="nl-BE" w:eastAsia="en-US"/>
        </w:rPr>
        <w:t>de (unies van) producentenorganisaties</w:t>
      </w:r>
      <w:r>
        <w:rPr>
          <w:rFonts w:ascii="Verdana" w:eastAsia="Calibri" w:hAnsi="Verdana"/>
          <w:iCs/>
          <w:sz w:val="20"/>
          <w:lang w:val="nl-BE" w:eastAsia="en-US"/>
        </w:rPr>
        <w:t>,</w:t>
      </w:r>
      <w:r w:rsidR="00DB76E3">
        <w:rPr>
          <w:rFonts w:ascii="Verdana" w:eastAsia="Calibri" w:hAnsi="Verdana"/>
          <w:iCs/>
          <w:sz w:val="20"/>
          <w:lang w:val="nl-BE" w:eastAsia="en-US"/>
        </w:rPr>
        <w:t xml:space="preserve"> de</w:t>
      </w:r>
      <w:r>
        <w:rPr>
          <w:rFonts w:ascii="Verdana" w:eastAsia="Calibri" w:hAnsi="Verdana"/>
          <w:iCs/>
          <w:sz w:val="20"/>
          <w:lang w:val="nl-BE" w:eastAsia="en-US"/>
        </w:rPr>
        <w:t xml:space="preserve"> exporteurs en de onderzoeksinstellingen.</w:t>
      </w:r>
      <w:r w:rsidR="005C1032">
        <w:rPr>
          <w:rFonts w:ascii="Verdana" w:eastAsia="Calibri" w:hAnsi="Verdana"/>
          <w:iCs/>
          <w:sz w:val="20"/>
          <w:lang w:val="nl-BE" w:eastAsia="en-US"/>
        </w:rPr>
        <w:t xml:space="preserve"> </w:t>
      </w:r>
    </w:p>
    <w:p w14:paraId="4BC23351" w14:textId="77777777" w:rsidR="005C1032" w:rsidRDefault="005C1032" w:rsidP="009C17F1">
      <w:pPr>
        <w:pStyle w:val="StandaardSV"/>
        <w:ind w:left="360"/>
        <w:rPr>
          <w:rFonts w:ascii="Verdana" w:eastAsia="Calibri" w:hAnsi="Verdana"/>
          <w:iCs/>
          <w:sz w:val="20"/>
          <w:lang w:val="nl-BE" w:eastAsia="en-US"/>
        </w:rPr>
      </w:pPr>
    </w:p>
    <w:p w14:paraId="5D5E63A0" w14:textId="69EB723D" w:rsidR="00DA2F47" w:rsidRDefault="00BA212D" w:rsidP="009C17F1">
      <w:pPr>
        <w:pStyle w:val="StandaardSV"/>
        <w:numPr>
          <w:ilvl w:val="0"/>
          <w:numId w:val="50"/>
        </w:numPr>
        <w:rPr>
          <w:rFonts w:ascii="Verdana" w:eastAsia="Calibri" w:hAnsi="Verdana"/>
          <w:iCs/>
          <w:sz w:val="20"/>
          <w:lang w:val="nl-BE" w:eastAsia="en-US"/>
        </w:rPr>
      </w:pPr>
      <w:r>
        <w:rPr>
          <w:rFonts w:ascii="Verdana" w:eastAsia="Calibri" w:hAnsi="Verdana"/>
          <w:iCs/>
          <w:sz w:val="20"/>
          <w:lang w:val="nl-BE" w:eastAsia="en-US"/>
        </w:rPr>
        <w:t xml:space="preserve">Het is de bedoeling om </w:t>
      </w:r>
      <w:r w:rsidR="003F50CB">
        <w:rPr>
          <w:rFonts w:ascii="Verdana" w:eastAsia="Calibri" w:hAnsi="Verdana"/>
          <w:iCs/>
          <w:sz w:val="20"/>
          <w:lang w:val="nl-BE" w:eastAsia="en-US"/>
        </w:rPr>
        <w:t>eind 2016</w:t>
      </w:r>
      <w:r>
        <w:rPr>
          <w:rFonts w:ascii="Verdana" w:eastAsia="Calibri" w:hAnsi="Verdana"/>
          <w:iCs/>
          <w:sz w:val="20"/>
          <w:lang w:val="nl-BE" w:eastAsia="en-US"/>
        </w:rPr>
        <w:t xml:space="preserve"> </w:t>
      </w:r>
      <w:r w:rsidR="005C1032">
        <w:rPr>
          <w:rFonts w:ascii="Verdana" w:eastAsia="Calibri" w:hAnsi="Verdana"/>
          <w:iCs/>
          <w:sz w:val="20"/>
          <w:lang w:val="nl-BE" w:eastAsia="en-US"/>
        </w:rPr>
        <w:t>een</w:t>
      </w:r>
      <w:r w:rsidR="008F2B70">
        <w:rPr>
          <w:rFonts w:ascii="Verdana" w:eastAsia="Calibri" w:hAnsi="Verdana"/>
          <w:iCs/>
          <w:sz w:val="20"/>
          <w:lang w:val="nl-BE" w:eastAsia="en-US"/>
        </w:rPr>
        <w:t xml:space="preserve"> </w:t>
      </w:r>
      <w:r w:rsidR="003F50CB">
        <w:rPr>
          <w:rFonts w:ascii="Verdana" w:eastAsia="Calibri" w:hAnsi="Verdana"/>
          <w:iCs/>
          <w:sz w:val="20"/>
          <w:lang w:val="nl-BE" w:eastAsia="en-US"/>
        </w:rPr>
        <w:t>relevante</w:t>
      </w:r>
      <w:r w:rsidR="005C1032">
        <w:rPr>
          <w:rFonts w:ascii="Verdana" w:eastAsia="Calibri" w:hAnsi="Verdana"/>
          <w:iCs/>
          <w:sz w:val="20"/>
          <w:lang w:val="nl-BE" w:eastAsia="en-US"/>
        </w:rPr>
        <w:t xml:space="preserve"> actietabel klaar te hebben.</w:t>
      </w:r>
    </w:p>
    <w:p w14:paraId="5F23AAD3" w14:textId="77777777" w:rsidR="00DA270C" w:rsidRPr="00DA270C" w:rsidRDefault="00DA270C" w:rsidP="009C17F1">
      <w:pPr>
        <w:pStyle w:val="StandaardSV"/>
        <w:ind w:left="360"/>
        <w:rPr>
          <w:rFonts w:ascii="Verdana" w:eastAsia="Calibri" w:hAnsi="Verdana"/>
          <w:iCs/>
          <w:sz w:val="20"/>
          <w:lang w:val="nl-BE" w:eastAsia="en-US"/>
        </w:rPr>
      </w:pPr>
    </w:p>
    <w:p w14:paraId="58889170" w14:textId="5F7A7CBB" w:rsidR="00846A7F" w:rsidRDefault="00846A7F" w:rsidP="009C17F1">
      <w:pPr>
        <w:pStyle w:val="Nummering"/>
        <w:numPr>
          <w:ilvl w:val="0"/>
          <w:numId w:val="50"/>
        </w:numPr>
        <w:spacing w:after="0"/>
        <w:rPr>
          <w:lang w:val="nl-BE"/>
        </w:rPr>
      </w:pPr>
      <w:r>
        <w:rPr>
          <w:lang w:val="nl-BE"/>
        </w:rPr>
        <w:t xml:space="preserve">Projectmatig kunnen er extra middelen ter beschikking gesteld worden voor onderzoek, ontwikkeling en innovatie. De stakeholders van de werkgroep onderzoek en innovatie gaan hiervoor de prioriteiten moeten aangeven en zullen zelf initiatieven nemen om van deze steun te kunnen genieten. </w:t>
      </w:r>
    </w:p>
    <w:p w14:paraId="7B0A501B" w14:textId="58C40E84" w:rsidR="00022EB7" w:rsidRPr="009C17F1" w:rsidRDefault="009C17F1" w:rsidP="009C17F1">
      <w:pPr>
        <w:pStyle w:val="StandaardSV"/>
        <w:numPr>
          <w:ilvl w:val="0"/>
          <w:numId w:val="50"/>
        </w:numPr>
        <w:tabs>
          <w:tab w:val="left" w:pos="426"/>
        </w:tabs>
        <w:ind w:left="709" w:hanging="709"/>
        <w:jc w:val="left"/>
        <w:rPr>
          <w:rFonts w:ascii="Verdana" w:eastAsia="Calibri" w:hAnsi="Verdana"/>
          <w:iCs/>
          <w:sz w:val="20"/>
          <w:lang w:val="nl-BE" w:eastAsia="en-US"/>
        </w:rPr>
      </w:pPr>
      <w:r>
        <w:rPr>
          <w:rFonts w:ascii="Verdana" w:eastAsia="Calibri" w:hAnsi="Verdana"/>
          <w:iCs/>
          <w:sz w:val="20"/>
          <w:lang w:val="nl-BE" w:eastAsia="en-US"/>
        </w:rPr>
        <w:t>a)</w:t>
      </w:r>
      <w:r>
        <w:rPr>
          <w:rFonts w:ascii="Verdana" w:eastAsia="Calibri" w:hAnsi="Verdana"/>
          <w:iCs/>
          <w:sz w:val="20"/>
          <w:lang w:val="nl-BE" w:eastAsia="en-US"/>
        </w:rPr>
        <w:tab/>
      </w:r>
      <w:r w:rsidR="00D87494" w:rsidRPr="009C17F1">
        <w:rPr>
          <w:rFonts w:ascii="Verdana" w:eastAsia="Calibri" w:hAnsi="Verdana"/>
          <w:iCs/>
          <w:sz w:val="20"/>
          <w:lang w:val="nl-BE" w:eastAsia="en-US"/>
        </w:rPr>
        <w:t>De berichtgeving in het krantenartikel wa</w:t>
      </w:r>
      <w:r w:rsidR="00DA1669" w:rsidRPr="009C17F1">
        <w:rPr>
          <w:rFonts w:ascii="Verdana" w:eastAsia="Calibri" w:hAnsi="Verdana"/>
          <w:iCs/>
          <w:sz w:val="20"/>
          <w:lang w:val="nl-BE" w:eastAsia="en-US"/>
        </w:rPr>
        <w:t xml:space="preserve">arnaar u </w:t>
      </w:r>
      <w:r w:rsidR="008F2B70" w:rsidRPr="009C17F1">
        <w:rPr>
          <w:rFonts w:ascii="Verdana" w:eastAsia="Calibri" w:hAnsi="Verdana"/>
          <w:iCs/>
          <w:sz w:val="20"/>
          <w:lang w:val="nl-BE" w:eastAsia="en-US"/>
        </w:rPr>
        <w:t>verwijst,</w:t>
      </w:r>
      <w:r w:rsidR="003F50CB" w:rsidRPr="009C17F1">
        <w:rPr>
          <w:rFonts w:ascii="Verdana" w:eastAsia="Calibri" w:hAnsi="Verdana"/>
          <w:iCs/>
          <w:sz w:val="20"/>
          <w:lang w:val="nl-BE" w:eastAsia="en-US"/>
        </w:rPr>
        <w:t xml:space="preserve"> betrof n</w:t>
      </w:r>
      <w:r w:rsidR="00DA1669" w:rsidRPr="009C17F1">
        <w:rPr>
          <w:rFonts w:ascii="Verdana" w:eastAsia="Calibri" w:hAnsi="Verdana"/>
          <w:iCs/>
          <w:sz w:val="20"/>
          <w:lang w:val="nl-BE" w:eastAsia="en-US"/>
        </w:rPr>
        <w:t>iet de subsidie van 4 euro per leerling</w:t>
      </w:r>
      <w:r w:rsidR="003F50CB" w:rsidRPr="009C17F1">
        <w:rPr>
          <w:rFonts w:ascii="Verdana" w:eastAsia="Calibri" w:hAnsi="Verdana"/>
          <w:iCs/>
          <w:sz w:val="20"/>
          <w:lang w:val="nl-BE" w:eastAsia="en-US"/>
        </w:rPr>
        <w:t xml:space="preserve"> die</w:t>
      </w:r>
      <w:r w:rsidR="00DA1669" w:rsidRPr="009C17F1">
        <w:rPr>
          <w:rFonts w:ascii="Verdana" w:eastAsia="Calibri" w:hAnsi="Verdana"/>
          <w:iCs/>
          <w:sz w:val="20"/>
          <w:lang w:val="nl-BE" w:eastAsia="en-US"/>
        </w:rPr>
        <w:t xml:space="preserve"> wordt verdubbeld, maar het promotiebudget voor de actie ‘Fruit op School’.</w:t>
      </w:r>
      <w:r w:rsidR="003F50CB" w:rsidRPr="009C17F1">
        <w:rPr>
          <w:rFonts w:ascii="Verdana" w:eastAsia="Calibri" w:hAnsi="Verdana"/>
          <w:iCs/>
          <w:sz w:val="20"/>
          <w:lang w:val="nl-BE" w:eastAsia="en-US"/>
        </w:rPr>
        <w:t xml:space="preserve"> De extra promotieactie in het kader van het schoolfruitprogramma wordt momenteel uitgewerkt met alle betrokken partners</w:t>
      </w:r>
    </w:p>
    <w:p w14:paraId="2F92B176" w14:textId="63C69105" w:rsidR="00E13BDF" w:rsidRDefault="00E13BDF" w:rsidP="009C17F1">
      <w:pPr>
        <w:pStyle w:val="StandaardSV"/>
        <w:ind w:left="720"/>
        <w:rPr>
          <w:rFonts w:ascii="Verdana" w:eastAsia="Calibri" w:hAnsi="Verdana"/>
          <w:iCs/>
          <w:sz w:val="20"/>
          <w:lang w:val="nl-BE" w:eastAsia="en-US"/>
        </w:rPr>
      </w:pPr>
    </w:p>
    <w:p w14:paraId="090E238C" w14:textId="32D9F9C5" w:rsidR="00B74CEB" w:rsidRDefault="009C17F1" w:rsidP="009C17F1">
      <w:pPr>
        <w:pStyle w:val="StandaardSV"/>
        <w:ind w:left="720" w:hanging="294"/>
        <w:rPr>
          <w:rFonts w:ascii="Verdana" w:eastAsia="Calibri" w:hAnsi="Verdana"/>
          <w:iCs/>
          <w:sz w:val="20"/>
          <w:lang w:val="nl-BE" w:eastAsia="en-US"/>
        </w:rPr>
      </w:pPr>
      <w:r>
        <w:rPr>
          <w:rFonts w:ascii="Verdana" w:eastAsia="Calibri" w:hAnsi="Verdana"/>
          <w:iCs/>
          <w:sz w:val="20"/>
          <w:lang w:val="nl-BE" w:eastAsia="en-US"/>
        </w:rPr>
        <w:t>b)</w:t>
      </w:r>
      <w:r>
        <w:rPr>
          <w:rFonts w:ascii="Verdana" w:eastAsia="Calibri" w:hAnsi="Verdana"/>
          <w:iCs/>
          <w:sz w:val="20"/>
          <w:lang w:val="nl-BE" w:eastAsia="en-US"/>
        </w:rPr>
        <w:tab/>
      </w:r>
      <w:r w:rsidR="00B74CEB">
        <w:rPr>
          <w:rFonts w:ascii="Verdana" w:eastAsia="Calibri" w:hAnsi="Verdana"/>
          <w:iCs/>
          <w:sz w:val="20"/>
          <w:lang w:val="nl-BE" w:eastAsia="en-US"/>
        </w:rPr>
        <w:t xml:space="preserve">Hieronder vindt u de verdeling </w:t>
      </w:r>
      <w:r w:rsidR="00885D74">
        <w:rPr>
          <w:rFonts w:ascii="Verdana" w:eastAsia="Calibri" w:hAnsi="Verdana"/>
          <w:iCs/>
          <w:sz w:val="20"/>
          <w:lang w:val="nl-BE" w:eastAsia="en-US"/>
        </w:rPr>
        <w:t xml:space="preserve">van de subsidie </w:t>
      </w:r>
      <w:r w:rsidR="00B74CEB">
        <w:rPr>
          <w:rFonts w:ascii="Verdana" w:eastAsia="Calibri" w:hAnsi="Verdana"/>
          <w:iCs/>
          <w:sz w:val="20"/>
          <w:lang w:val="nl-BE" w:eastAsia="en-US"/>
        </w:rPr>
        <w:t xml:space="preserve">onderverdeeld naar </w:t>
      </w:r>
      <w:r w:rsidR="0080177C">
        <w:rPr>
          <w:rFonts w:ascii="Verdana" w:eastAsia="Calibri" w:hAnsi="Verdana"/>
          <w:iCs/>
          <w:sz w:val="20"/>
          <w:lang w:val="nl-BE" w:eastAsia="en-US"/>
        </w:rPr>
        <w:t>aantal scholen en aantal leerlingen per schooltype</w:t>
      </w:r>
      <w:r w:rsidR="00B74CEB">
        <w:rPr>
          <w:rFonts w:ascii="Verdana" w:eastAsia="Calibri" w:hAnsi="Verdana"/>
          <w:iCs/>
          <w:sz w:val="20"/>
          <w:lang w:val="nl-BE" w:eastAsia="en-US"/>
        </w:rPr>
        <w:t>:</w:t>
      </w:r>
    </w:p>
    <w:p w14:paraId="42B9E51F" w14:textId="77777777" w:rsidR="009C17F1" w:rsidRDefault="009C17F1" w:rsidP="009C17F1">
      <w:pPr>
        <w:pStyle w:val="StandaardSV"/>
        <w:ind w:left="720" w:hanging="294"/>
        <w:rPr>
          <w:rFonts w:ascii="Verdana" w:eastAsia="Calibri" w:hAnsi="Verdana"/>
          <w:iCs/>
          <w:sz w:val="20"/>
          <w:lang w:val="nl-BE" w:eastAsia="en-US"/>
        </w:rPr>
      </w:pPr>
    </w:p>
    <w:tbl>
      <w:tblPr>
        <w:tblW w:w="9087" w:type="dxa"/>
        <w:tblInd w:w="55" w:type="dxa"/>
        <w:tblLayout w:type="fixed"/>
        <w:tblCellMar>
          <w:left w:w="70" w:type="dxa"/>
          <w:right w:w="70" w:type="dxa"/>
        </w:tblCellMar>
        <w:tblLook w:val="04A0" w:firstRow="1" w:lastRow="0" w:firstColumn="1" w:lastColumn="0" w:noHBand="0" w:noVBand="1"/>
      </w:tblPr>
      <w:tblGrid>
        <w:gridCol w:w="3146"/>
        <w:gridCol w:w="1780"/>
        <w:gridCol w:w="1752"/>
        <w:gridCol w:w="2409"/>
      </w:tblGrid>
      <w:tr w:rsidR="00885D74" w:rsidRPr="00B74CEB" w14:paraId="6AD4083D" w14:textId="62282C91" w:rsidTr="00CA404D">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FDFA7"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8C3CE73" w14:textId="3967BB77" w:rsidR="00885D74" w:rsidRPr="00CA404D" w:rsidRDefault="0080177C" w:rsidP="009C17F1">
            <w:pPr>
              <w:jc w:val="center"/>
              <w:rPr>
                <w:rFonts w:ascii="Calibri" w:hAnsi="Calibri"/>
                <w:b/>
                <w:color w:val="000000"/>
                <w:sz w:val="22"/>
                <w:szCs w:val="22"/>
                <w:lang w:val="nl-BE" w:eastAsia="nl-BE"/>
              </w:rPr>
            </w:pPr>
            <w:r w:rsidRPr="00CA404D">
              <w:rPr>
                <w:rFonts w:ascii="Calibri" w:hAnsi="Calibri"/>
                <w:b/>
                <w:color w:val="000000"/>
                <w:sz w:val="22"/>
                <w:szCs w:val="22"/>
                <w:lang w:val="nl-BE" w:eastAsia="nl-BE"/>
              </w:rPr>
              <w:t>Schooltype</w:t>
            </w:r>
          </w:p>
        </w:tc>
        <w:tc>
          <w:tcPr>
            <w:tcW w:w="1752" w:type="dxa"/>
            <w:tcBorders>
              <w:top w:val="single" w:sz="4" w:space="0" w:color="auto"/>
              <w:left w:val="nil"/>
              <w:bottom w:val="single" w:sz="4" w:space="0" w:color="auto"/>
              <w:right w:val="single" w:sz="4" w:space="0" w:color="auto"/>
            </w:tcBorders>
            <w:vAlign w:val="bottom"/>
          </w:tcPr>
          <w:p w14:paraId="3A4295D6" w14:textId="2E00BD9C" w:rsidR="00885D74" w:rsidRPr="00CA404D" w:rsidRDefault="00885D74" w:rsidP="009C17F1">
            <w:pPr>
              <w:jc w:val="center"/>
              <w:rPr>
                <w:rFonts w:ascii="Calibri" w:hAnsi="Calibri"/>
                <w:b/>
                <w:color w:val="000000"/>
                <w:sz w:val="22"/>
                <w:szCs w:val="22"/>
              </w:rPr>
            </w:pPr>
            <w:r w:rsidRPr="00CA404D">
              <w:rPr>
                <w:rFonts w:ascii="Calibri" w:hAnsi="Calibri"/>
                <w:b/>
                <w:color w:val="000000"/>
                <w:sz w:val="22"/>
                <w:szCs w:val="22"/>
              </w:rPr>
              <w:t>S</w:t>
            </w:r>
            <w:r w:rsidR="0080177C" w:rsidRPr="00CA404D">
              <w:rPr>
                <w:rFonts w:ascii="Calibri" w:hAnsi="Calibri"/>
                <w:b/>
                <w:color w:val="000000"/>
                <w:sz w:val="22"/>
                <w:szCs w:val="22"/>
              </w:rPr>
              <w:t xml:space="preserve">chooljaar </w:t>
            </w:r>
            <w:r w:rsidRPr="00CA404D">
              <w:rPr>
                <w:rFonts w:ascii="Calibri" w:hAnsi="Calibri"/>
                <w:b/>
                <w:color w:val="000000"/>
                <w:sz w:val="22"/>
                <w:szCs w:val="22"/>
              </w:rPr>
              <w:t>14-15</w:t>
            </w:r>
          </w:p>
        </w:tc>
        <w:tc>
          <w:tcPr>
            <w:tcW w:w="2409" w:type="dxa"/>
            <w:tcBorders>
              <w:top w:val="single" w:sz="4" w:space="0" w:color="auto"/>
              <w:left w:val="nil"/>
              <w:bottom w:val="single" w:sz="4" w:space="0" w:color="auto"/>
              <w:right w:val="single" w:sz="4" w:space="0" w:color="auto"/>
            </w:tcBorders>
            <w:vAlign w:val="bottom"/>
          </w:tcPr>
          <w:p w14:paraId="277B0072" w14:textId="0598638A" w:rsidR="00885D74" w:rsidRPr="00CA404D" w:rsidRDefault="00885D74" w:rsidP="009C17F1">
            <w:pPr>
              <w:jc w:val="center"/>
              <w:rPr>
                <w:rFonts w:ascii="Calibri" w:hAnsi="Calibri"/>
                <w:b/>
                <w:color w:val="000000"/>
                <w:sz w:val="22"/>
                <w:szCs w:val="22"/>
              </w:rPr>
            </w:pPr>
            <w:r w:rsidRPr="00CA404D">
              <w:rPr>
                <w:rFonts w:ascii="Calibri" w:hAnsi="Calibri"/>
                <w:b/>
                <w:color w:val="000000"/>
                <w:sz w:val="22"/>
                <w:szCs w:val="22"/>
              </w:rPr>
              <w:t>S</w:t>
            </w:r>
            <w:r w:rsidR="0080177C" w:rsidRPr="00CA404D">
              <w:rPr>
                <w:rFonts w:ascii="Calibri" w:hAnsi="Calibri"/>
                <w:b/>
                <w:color w:val="000000"/>
                <w:sz w:val="22"/>
                <w:szCs w:val="22"/>
              </w:rPr>
              <w:t xml:space="preserve">chooljaar </w:t>
            </w:r>
            <w:r w:rsidRPr="00CA404D">
              <w:rPr>
                <w:rFonts w:ascii="Calibri" w:hAnsi="Calibri"/>
                <w:b/>
                <w:color w:val="000000"/>
                <w:sz w:val="22"/>
                <w:szCs w:val="22"/>
              </w:rPr>
              <w:t>15-16</w:t>
            </w:r>
          </w:p>
        </w:tc>
      </w:tr>
      <w:tr w:rsidR="00885D74" w:rsidRPr="00B74CEB" w14:paraId="037DF326" w14:textId="34CCD6C1"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634CECAA" w14:textId="5130A62C"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aantal scholen</w:t>
            </w:r>
          </w:p>
        </w:tc>
        <w:tc>
          <w:tcPr>
            <w:tcW w:w="1780" w:type="dxa"/>
            <w:tcBorders>
              <w:top w:val="nil"/>
              <w:left w:val="nil"/>
              <w:bottom w:val="single" w:sz="4" w:space="0" w:color="auto"/>
              <w:right w:val="single" w:sz="4" w:space="0" w:color="auto"/>
            </w:tcBorders>
            <w:shd w:val="clear" w:color="auto" w:fill="auto"/>
            <w:noWrap/>
            <w:vAlign w:val="bottom"/>
            <w:hideMark/>
          </w:tcPr>
          <w:p w14:paraId="1920342A"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enkel kleuter</w:t>
            </w:r>
          </w:p>
        </w:tc>
        <w:tc>
          <w:tcPr>
            <w:tcW w:w="1752" w:type="dxa"/>
            <w:tcBorders>
              <w:top w:val="nil"/>
              <w:left w:val="nil"/>
              <w:bottom w:val="single" w:sz="4" w:space="0" w:color="auto"/>
              <w:right w:val="single" w:sz="4" w:space="0" w:color="auto"/>
            </w:tcBorders>
            <w:vAlign w:val="bottom"/>
          </w:tcPr>
          <w:p w14:paraId="31576C93" w14:textId="481302F0"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70</w:t>
            </w:r>
          </w:p>
        </w:tc>
        <w:tc>
          <w:tcPr>
            <w:tcW w:w="2409" w:type="dxa"/>
            <w:tcBorders>
              <w:top w:val="nil"/>
              <w:left w:val="nil"/>
              <w:bottom w:val="single" w:sz="4" w:space="0" w:color="auto"/>
              <w:right w:val="single" w:sz="4" w:space="0" w:color="auto"/>
            </w:tcBorders>
            <w:vAlign w:val="bottom"/>
          </w:tcPr>
          <w:p w14:paraId="01ED21AB" w14:textId="1C647CDE"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71</w:t>
            </w:r>
          </w:p>
        </w:tc>
      </w:tr>
      <w:tr w:rsidR="00885D74" w:rsidRPr="00B74CEB" w14:paraId="440225AE" w14:textId="01313D92"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11E59BA6"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3090F48A"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enkel basis</w:t>
            </w:r>
          </w:p>
        </w:tc>
        <w:tc>
          <w:tcPr>
            <w:tcW w:w="1752" w:type="dxa"/>
            <w:tcBorders>
              <w:top w:val="nil"/>
              <w:left w:val="nil"/>
              <w:bottom w:val="single" w:sz="4" w:space="0" w:color="auto"/>
              <w:right w:val="single" w:sz="4" w:space="0" w:color="auto"/>
            </w:tcBorders>
            <w:vAlign w:val="bottom"/>
          </w:tcPr>
          <w:p w14:paraId="5913B01B" w14:textId="561715A8"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191</w:t>
            </w:r>
          </w:p>
        </w:tc>
        <w:tc>
          <w:tcPr>
            <w:tcW w:w="2409" w:type="dxa"/>
            <w:tcBorders>
              <w:top w:val="nil"/>
              <w:left w:val="nil"/>
              <w:bottom w:val="single" w:sz="4" w:space="0" w:color="auto"/>
              <w:right w:val="single" w:sz="4" w:space="0" w:color="auto"/>
            </w:tcBorders>
            <w:vAlign w:val="bottom"/>
          </w:tcPr>
          <w:p w14:paraId="6357D0C5" w14:textId="4EA6B309"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195</w:t>
            </w:r>
          </w:p>
        </w:tc>
      </w:tr>
      <w:tr w:rsidR="00885D74" w:rsidRPr="00B74CEB" w14:paraId="31C34E6F" w14:textId="3AF101EA"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216C4BFF"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52AC2990"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kleuter + basis</w:t>
            </w:r>
          </w:p>
        </w:tc>
        <w:tc>
          <w:tcPr>
            <w:tcW w:w="1752" w:type="dxa"/>
            <w:tcBorders>
              <w:top w:val="nil"/>
              <w:left w:val="nil"/>
              <w:bottom w:val="single" w:sz="4" w:space="0" w:color="auto"/>
              <w:right w:val="single" w:sz="4" w:space="0" w:color="auto"/>
            </w:tcBorders>
            <w:vAlign w:val="bottom"/>
          </w:tcPr>
          <w:p w14:paraId="4AE33A82" w14:textId="6C2F3469"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861</w:t>
            </w:r>
          </w:p>
        </w:tc>
        <w:tc>
          <w:tcPr>
            <w:tcW w:w="2409" w:type="dxa"/>
            <w:tcBorders>
              <w:top w:val="nil"/>
              <w:left w:val="nil"/>
              <w:bottom w:val="single" w:sz="4" w:space="0" w:color="auto"/>
              <w:right w:val="single" w:sz="4" w:space="0" w:color="auto"/>
            </w:tcBorders>
            <w:vAlign w:val="bottom"/>
          </w:tcPr>
          <w:p w14:paraId="0A487887" w14:textId="69FA9FAC"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893</w:t>
            </w:r>
          </w:p>
        </w:tc>
      </w:tr>
      <w:tr w:rsidR="00885D74" w:rsidRPr="00B74CEB" w14:paraId="75519696" w14:textId="19448AB8"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2CA4B8FD"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46599262" w14:textId="422F680B" w:rsidR="00885D74" w:rsidRPr="00B74CEB" w:rsidRDefault="0080177C" w:rsidP="009C17F1">
            <w:pPr>
              <w:rPr>
                <w:rFonts w:ascii="Calibri" w:hAnsi="Calibri"/>
                <w:color w:val="000000"/>
                <w:sz w:val="22"/>
                <w:szCs w:val="22"/>
                <w:lang w:val="nl-BE" w:eastAsia="nl-BE"/>
              </w:rPr>
            </w:pPr>
            <w:proofErr w:type="spellStart"/>
            <w:r>
              <w:rPr>
                <w:rFonts w:ascii="Calibri" w:hAnsi="Calibri"/>
                <w:color w:val="000000"/>
                <w:sz w:val="22"/>
                <w:szCs w:val="22"/>
                <w:lang w:val="nl-BE" w:eastAsia="nl-BE"/>
              </w:rPr>
              <w:t>b</w:t>
            </w:r>
            <w:r w:rsidR="00885D74" w:rsidRPr="00B74CEB">
              <w:rPr>
                <w:rFonts w:ascii="Calibri" w:hAnsi="Calibri"/>
                <w:color w:val="000000"/>
                <w:sz w:val="22"/>
                <w:szCs w:val="22"/>
                <w:lang w:val="nl-BE" w:eastAsia="nl-BE"/>
              </w:rPr>
              <w:t>uso</w:t>
            </w:r>
            <w:proofErr w:type="spellEnd"/>
          </w:p>
        </w:tc>
        <w:tc>
          <w:tcPr>
            <w:tcW w:w="1752" w:type="dxa"/>
            <w:tcBorders>
              <w:top w:val="nil"/>
              <w:left w:val="nil"/>
              <w:bottom w:val="single" w:sz="4" w:space="0" w:color="auto"/>
              <w:right w:val="single" w:sz="4" w:space="0" w:color="auto"/>
            </w:tcBorders>
            <w:vAlign w:val="bottom"/>
          </w:tcPr>
          <w:p w14:paraId="758A66BE" w14:textId="4ECC692B"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40</w:t>
            </w:r>
          </w:p>
        </w:tc>
        <w:tc>
          <w:tcPr>
            <w:tcW w:w="2409" w:type="dxa"/>
            <w:tcBorders>
              <w:top w:val="nil"/>
              <w:left w:val="nil"/>
              <w:bottom w:val="single" w:sz="4" w:space="0" w:color="auto"/>
              <w:right w:val="single" w:sz="4" w:space="0" w:color="auto"/>
            </w:tcBorders>
            <w:vAlign w:val="bottom"/>
          </w:tcPr>
          <w:p w14:paraId="5994862D" w14:textId="12EB6EBD"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50</w:t>
            </w:r>
          </w:p>
        </w:tc>
      </w:tr>
      <w:tr w:rsidR="00885D74" w:rsidRPr="00B74CEB" w14:paraId="389D8D53" w14:textId="31EC4FA1"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560AE24A" w14:textId="77777777" w:rsidR="00885D74" w:rsidRPr="00B74CEB" w:rsidRDefault="00885D74" w:rsidP="009C17F1">
            <w:pPr>
              <w:rPr>
                <w:rFonts w:ascii="Calibri" w:hAnsi="Calibri"/>
                <w:b/>
                <w:bCs/>
                <w:color w:val="000000"/>
                <w:sz w:val="22"/>
                <w:szCs w:val="22"/>
                <w:lang w:val="nl-BE" w:eastAsia="nl-BE"/>
              </w:rPr>
            </w:pPr>
            <w:r w:rsidRPr="00B74CEB">
              <w:rPr>
                <w:rFonts w:ascii="Calibri" w:hAnsi="Calibri"/>
                <w:b/>
                <w:bCs/>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981D00" w14:textId="77777777" w:rsidR="00885D74" w:rsidRPr="00B74CEB" w:rsidRDefault="00885D74" w:rsidP="009C17F1">
            <w:pPr>
              <w:rPr>
                <w:rFonts w:ascii="Calibri" w:hAnsi="Calibri"/>
                <w:b/>
                <w:bCs/>
                <w:color w:val="000000"/>
                <w:sz w:val="22"/>
                <w:szCs w:val="22"/>
                <w:lang w:val="nl-BE" w:eastAsia="nl-BE"/>
              </w:rPr>
            </w:pPr>
            <w:r w:rsidRPr="00B74CEB">
              <w:rPr>
                <w:rFonts w:ascii="Calibri" w:hAnsi="Calibri"/>
                <w:b/>
                <w:bCs/>
                <w:color w:val="000000"/>
                <w:sz w:val="22"/>
                <w:szCs w:val="22"/>
                <w:lang w:val="nl-BE" w:eastAsia="nl-BE"/>
              </w:rPr>
              <w:t>TOTAAL</w:t>
            </w:r>
          </w:p>
        </w:tc>
        <w:tc>
          <w:tcPr>
            <w:tcW w:w="1752" w:type="dxa"/>
            <w:tcBorders>
              <w:top w:val="nil"/>
              <w:left w:val="nil"/>
              <w:bottom w:val="single" w:sz="4" w:space="0" w:color="auto"/>
              <w:right w:val="single" w:sz="4" w:space="0" w:color="auto"/>
            </w:tcBorders>
            <w:vAlign w:val="bottom"/>
          </w:tcPr>
          <w:p w14:paraId="51B7A0D0" w14:textId="6D041383"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1.162</w:t>
            </w:r>
          </w:p>
        </w:tc>
        <w:tc>
          <w:tcPr>
            <w:tcW w:w="2409" w:type="dxa"/>
            <w:tcBorders>
              <w:top w:val="nil"/>
              <w:left w:val="nil"/>
              <w:bottom w:val="single" w:sz="4" w:space="0" w:color="auto"/>
              <w:right w:val="single" w:sz="4" w:space="0" w:color="auto"/>
            </w:tcBorders>
            <w:vAlign w:val="bottom"/>
          </w:tcPr>
          <w:p w14:paraId="0CA136CA" w14:textId="506D7409"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1.209</w:t>
            </w:r>
          </w:p>
        </w:tc>
      </w:tr>
      <w:tr w:rsidR="00885D74" w:rsidRPr="00B74CEB" w14:paraId="3FB2C4C5" w14:textId="1FBF9417"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0F437A74" w14:textId="77777777" w:rsidR="00885D74" w:rsidRPr="00B74CEB" w:rsidRDefault="00885D74" w:rsidP="009C17F1">
            <w:pPr>
              <w:rPr>
                <w:rFonts w:ascii="Calibri" w:hAnsi="Calibri"/>
                <w:b/>
                <w:bCs/>
                <w:color w:val="000000"/>
                <w:sz w:val="22"/>
                <w:szCs w:val="22"/>
                <w:lang w:val="nl-BE" w:eastAsia="nl-BE"/>
              </w:rPr>
            </w:pPr>
            <w:r w:rsidRPr="00B74CEB">
              <w:rPr>
                <w:rFonts w:ascii="Calibri" w:hAnsi="Calibri"/>
                <w:b/>
                <w:bCs/>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2ABD6AB1" w14:textId="77777777" w:rsidR="00885D74" w:rsidRPr="00B74CEB" w:rsidRDefault="00885D74" w:rsidP="009C17F1">
            <w:pPr>
              <w:rPr>
                <w:rFonts w:ascii="Calibri" w:hAnsi="Calibri"/>
                <w:b/>
                <w:bCs/>
                <w:color w:val="000000"/>
                <w:sz w:val="22"/>
                <w:szCs w:val="22"/>
                <w:lang w:val="nl-BE" w:eastAsia="nl-BE"/>
              </w:rPr>
            </w:pPr>
            <w:r w:rsidRPr="00B74CEB">
              <w:rPr>
                <w:rFonts w:ascii="Calibri" w:hAnsi="Calibri"/>
                <w:b/>
                <w:bCs/>
                <w:color w:val="000000"/>
                <w:sz w:val="22"/>
                <w:szCs w:val="22"/>
                <w:lang w:val="nl-BE" w:eastAsia="nl-BE"/>
              </w:rPr>
              <w:t> </w:t>
            </w:r>
          </w:p>
        </w:tc>
        <w:tc>
          <w:tcPr>
            <w:tcW w:w="1752" w:type="dxa"/>
            <w:tcBorders>
              <w:top w:val="nil"/>
              <w:left w:val="nil"/>
              <w:bottom w:val="single" w:sz="4" w:space="0" w:color="auto"/>
              <w:right w:val="single" w:sz="4" w:space="0" w:color="auto"/>
            </w:tcBorders>
            <w:vAlign w:val="bottom"/>
          </w:tcPr>
          <w:p w14:paraId="13A0EC62" w14:textId="1209693F"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 </w:t>
            </w:r>
          </w:p>
        </w:tc>
        <w:tc>
          <w:tcPr>
            <w:tcW w:w="2409" w:type="dxa"/>
            <w:tcBorders>
              <w:top w:val="nil"/>
              <w:left w:val="nil"/>
              <w:bottom w:val="single" w:sz="4" w:space="0" w:color="auto"/>
              <w:right w:val="single" w:sz="4" w:space="0" w:color="auto"/>
            </w:tcBorders>
            <w:vAlign w:val="bottom"/>
          </w:tcPr>
          <w:p w14:paraId="1F991DA8" w14:textId="0E173F8D"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 </w:t>
            </w:r>
          </w:p>
        </w:tc>
      </w:tr>
      <w:tr w:rsidR="00885D74" w:rsidRPr="00B74CEB" w14:paraId="5C28F6D1" w14:textId="50137665"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48338372"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aantal leerlingen incl. instappers</w:t>
            </w:r>
          </w:p>
        </w:tc>
        <w:tc>
          <w:tcPr>
            <w:tcW w:w="1780" w:type="dxa"/>
            <w:tcBorders>
              <w:top w:val="nil"/>
              <w:left w:val="nil"/>
              <w:bottom w:val="single" w:sz="4" w:space="0" w:color="auto"/>
              <w:right w:val="single" w:sz="4" w:space="0" w:color="auto"/>
            </w:tcBorders>
            <w:shd w:val="clear" w:color="auto" w:fill="auto"/>
            <w:noWrap/>
            <w:vAlign w:val="bottom"/>
            <w:hideMark/>
          </w:tcPr>
          <w:p w14:paraId="7B4689FF"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kleuters</w:t>
            </w:r>
          </w:p>
        </w:tc>
        <w:tc>
          <w:tcPr>
            <w:tcW w:w="1752" w:type="dxa"/>
            <w:tcBorders>
              <w:top w:val="nil"/>
              <w:left w:val="nil"/>
              <w:bottom w:val="single" w:sz="4" w:space="0" w:color="auto"/>
              <w:right w:val="single" w:sz="4" w:space="0" w:color="auto"/>
            </w:tcBorders>
            <w:vAlign w:val="bottom"/>
          </w:tcPr>
          <w:p w14:paraId="15B1DBA8" w14:textId="2CEDB766"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84.921</w:t>
            </w:r>
          </w:p>
        </w:tc>
        <w:tc>
          <w:tcPr>
            <w:tcW w:w="2409" w:type="dxa"/>
            <w:tcBorders>
              <w:top w:val="nil"/>
              <w:left w:val="nil"/>
              <w:bottom w:val="single" w:sz="4" w:space="0" w:color="auto"/>
              <w:right w:val="single" w:sz="4" w:space="0" w:color="auto"/>
            </w:tcBorders>
            <w:vAlign w:val="bottom"/>
          </w:tcPr>
          <w:p w14:paraId="63448323" w14:textId="36A1A038"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88.373</w:t>
            </w:r>
          </w:p>
        </w:tc>
      </w:tr>
      <w:tr w:rsidR="00885D74" w:rsidRPr="00B74CEB" w14:paraId="70F62136" w14:textId="5667BE04"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2A91A172"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EB4D02"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basisonderwijs</w:t>
            </w:r>
          </w:p>
        </w:tc>
        <w:tc>
          <w:tcPr>
            <w:tcW w:w="1752" w:type="dxa"/>
            <w:tcBorders>
              <w:top w:val="nil"/>
              <w:left w:val="nil"/>
              <w:bottom w:val="single" w:sz="4" w:space="0" w:color="auto"/>
              <w:right w:val="single" w:sz="4" w:space="0" w:color="auto"/>
            </w:tcBorders>
            <w:vAlign w:val="bottom"/>
          </w:tcPr>
          <w:p w14:paraId="64F1734C" w14:textId="718C47DA"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162.023</w:t>
            </w:r>
          </w:p>
        </w:tc>
        <w:tc>
          <w:tcPr>
            <w:tcW w:w="2409" w:type="dxa"/>
            <w:tcBorders>
              <w:top w:val="nil"/>
              <w:left w:val="nil"/>
              <w:bottom w:val="single" w:sz="4" w:space="0" w:color="auto"/>
              <w:right w:val="single" w:sz="4" w:space="0" w:color="auto"/>
            </w:tcBorders>
            <w:vAlign w:val="bottom"/>
          </w:tcPr>
          <w:p w14:paraId="1DE10E44" w14:textId="2DAD6949"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168.080</w:t>
            </w:r>
          </w:p>
        </w:tc>
      </w:tr>
      <w:tr w:rsidR="00885D74" w:rsidRPr="00B74CEB" w14:paraId="6CB705E4" w14:textId="5DED1082"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2D650C81"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189D7C52" w14:textId="77777777" w:rsidR="00885D74" w:rsidRPr="00B74CEB" w:rsidRDefault="00885D74" w:rsidP="009C17F1">
            <w:pPr>
              <w:rPr>
                <w:rFonts w:ascii="Calibri" w:hAnsi="Calibri"/>
                <w:color w:val="000000"/>
                <w:sz w:val="22"/>
                <w:szCs w:val="22"/>
                <w:lang w:val="nl-BE" w:eastAsia="nl-BE"/>
              </w:rPr>
            </w:pPr>
            <w:proofErr w:type="spellStart"/>
            <w:r w:rsidRPr="00B74CEB">
              <w:rPr>
                <w:rFonts w:ascii="Calibri" w:hAnsi="Calibri"/>
                <w:color w:val="000000"/>
                <w:sz w:val="22"/>
                <w:szCs w:val="22"/>
                <w:lang w:val="nl-BE" w:eastAsia="nl-BE"/>
              </w:rPr>
              <w:t>buso</w:t>
            </w:r>
            <w:proofErr w:type="spellEnd"/>
          </w:p>
        </w:tc>
        <w:tc>
          <w:tcPr>
            <w:tcW w:w="1752" w:type="dxa"/>
            <w:tcBorders>
              <w:top w:val="nil"/>
              <w:left w:val="nil"/>
              <w:bottom w:val="single" w:sz="4" w:space="0" w:color="auto"/>
              <w:right w:val="single" w:sz="4" w:space="0" w:color="auto"/>
            </w:tcBorders>
            <w:vAlign w:val="bottom"/>
          </w:tcPr>
          <w:p w14:paraId="6A9F21D7" w14:textId="70ACEF5B"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3.827</w:t>
            </w:r>
          </w:p>
        </w:tc>
        <w:tc>
          <w:tcPr>
            <w:tcW w:w="2409" w:type="dxa"/>
            <w:tcBorders>
              <w:top w:val="nil"/>
              <w:left w:val="nil"/>
              <w:bottom w:val="single" w:sz="4" w:space="0" w:color="auto"/>
              <w:right w:val="single" w:sz="4" w:space="0" w:color="auto"/>
            </w:tcBorders>
            <w:vAlign w:val="bottom"/>
          </w:tcPr>
          <w:p w14:paraId="75E23468" w14:textId="35676E18" w:rsidR="00885D74" w:rsidRPr="00B74CEB" w:rsidRDefault="00885D74" w:rsidP="009C17F1">
            <w:pPr>
              <w:jc w:val="right"/>
              <w:rPr>
                <w:rFonts w:ascii="Calibri" w:hAnsi="Calibri"/>
                <w:color w:val="000000"/>
                <w:sz w:val="22"/>
                <w:szCs w:val="22"/>
                <w:lang w:val="nl-BE" w:eastAsia="nl-BE"/>
              </w:rPr>
            </w:pPr>
            <w:r>
              <w:rPr>
                <w:rFonts w:ascii="Calibri" w:hAnsi="Calibri"/>
                <w:color w:val="000000"/>
                <w:sz w:val="22"/>
                <w:szCs w:val="22"/>
              </w:rPr>
              <w:t>5.029</w:t>
            </w:r>
          </w:p>
        </w:tc>
      </w:tr>
      <w:tr w:rsidR="00885D74" w:rsidRPr="00B74CEB" w14:paraId="33A250AD" w14:textId="02016AED" w:rsidTr="00CA404D">
        <w:trPr>
          <w:trHeight w:val="300"/>
        </w:trPr>
        <w:tc>
          <w:tcPr>
            <w:tcW w:w="3146" w:type="dxa"/>
            <w:tcBorders>
              <w:top w:val="nil"/>
              <w:left w:val="single" w:sz="4" w:space="0" w:color="auto"/>
              <w:bottom w:val="single" w:sz="4" w:space="0" w:color="auto"/>
              <w:right w:val="single" w:sz="4" w:space="0" w:color="auto"/>
            </w:tcBorders>
            <w:shd w:val="clear" w:color="auto" w:fill="auto"/>
            <w:noWrap/>
            <w:vAlign w:val="bottom"/>
            <w:hideMark/>
          </w:tcPr>
          <w:p w14:paraId="4469ED32" w14:textId="77777777" w:rsidR="00885D74" w:rsidRPr="00B74CEB" w:rsidRDefault="00885D74" w:rsidP="009C17F1">
            <w:pPr>
              <w:rPr>
                <w:rFonts w:ascii="Calibri" w:hAnsi="Calibri"/>
                <w:color w:val="000000"/>
                <w:sz w:val="22"/>
                <w:szCs w:val="22"/>
                <w:lang w:val="nl-BE" w:eastAsia="nl-BE"/>
              </w:rPr>
            </w:pPr>
            <w:r w:rsidRPr="00B74CEB">
              <w:rPr>
                <w:rFonts w:ascii="Calibri" w:hAnsi="Calibri"/>
                <w:color w:val="000000"/>
                <w:sz w:val="22"/>
                <w:szCs w:val="22"/>
                <w:lang w:val="nl-BE" w:eastAsia="nl-BE"/>
              </w:rPr>
              <w:t> </w:t>
            </w:r>
          </w:p>
        </w:tc>
        <w:tc>
          <w:tcPr>
            <w:tcW w:w="1780" w:type="dxa"/>
            <w:tcBorders>
              <w:top w:val="nil"/>
              <w:left w:val="nil"/>
              <w:bottom w:val="single" w:sz="4" w:space="0" w:color="auto"/>
              <w:right w:val="single" w:sz="4" w:space="0" w:color="auto"/>
            </w:tcBorders>
            <w:shd w:val="clear" w:color="auto" w:fill="auto"/>
            <w:noWrap/>
            <w:vAlign w:val="bottom"/>
            <w:hideMark/>
          </w:tcPr>
          <w:p w14:paraId="2EBD6A43" w14:textId="77777777" w:rsidR="00885D74" w:rsidRPr="00B74CEB" w:rsidRDefault="00885D74" w:rsidP="009C17F1">
            <w:pPr>
              <w:rPr>
                <w:rFonts w:ascii="Calibri" w:hAnsi="Calibri"/>
                <w:b/>
                <w:bCs/>
                <w:color w:val="000000"/>
                <w:sz w:val="22"/>
                <w:szCs w:val="22"/>
                <w:lang w:val="nl-BE" w:eastAsia="nl-BE"/>
              </w:rPr>
            </w:pPr>
            <w:r w:rsidRPr="00B74CEB">
              <w:rPr>
                <w:rFonts w:ascii="Calibri" w:hAnsi="Calibri"/>
                <w:b/>
                <w:bCs/>
                <w:color w:val="000000"/>
                <w:sz w:val="22"/>
                <w:szCs w:val="22"/>
                <w:lang w:val="nl-BE" w:eastAsia="nl-BE"/>
              </w:rPr>
              <w:t>TOTAAL</w:t>
            </w:r>
          </w:p>
        </w:tc>
        <w:tc>
          <w:tcPr>
            <w:tcW w:w="1752" w:type="dxa"/>
            <w:tcBorders>
              <w:top w:val="nil"/>
              <w:left w:val="nil"/>
              <w:bottom w:val="single" w:sz="4" w:space="0" w:color="auto"/>
              <w:right w:val="single" w:sz="4" w:space="0" w:color="auto"/>
            </w:tcBorders>
            <w:vAlign w:val="bottom"/>
          </w:tcPr>
          <w:p w14:paraId="0B6FC437" w14:textId="5BF7681B"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250.771</w:t>
            </w:r>
          </w:p>
        </w:tc>
        <w:tc>
          <w:tcPr>
            <w:tcW w:w="2409" w:type="dxa"/>
            <w:tcBorders>
              <w:top w:val="nil"/>
              <w:left w:val="nil"/>
              <w:bottom w:val="single" w:sz="4" w:space="0" w:color="auto"/>
              <w:right w:val="single" w:sz="4" w:space="0" w:color="auto"/>
            </w:tcBorders>
            <w:vAlign w:val="bottom"/>
          </w:tcPr>
          <w:p w14:paraId="59C73BB6" w14:textId="3D61C866" w:rsidR="00885D74" w:rsidRPr="00B74CEB" w:rsidRDefault="00885D74" w:rsidP="009C17F1">
            <w:pPr>
              <w:jc w:val="right"/>
              <w:rPr>
                <w:rFonts w:ascii="Calibri" w:hAnsi="Calibri"/>
                <w:b/>
                <w:bCs/>
                <w:color w:val="000000"/>
                <w:sz w:val="22"/>
                <w:szCs w:val="22"/>
                <w:lang w:val="nl-BE" w:eastAsia="nl-BE"/>
              </w:rPr>
            </w:pPr>
            <w:r>
              <w:rPr>
                <w:rFonts w:ascii="Calibri" w:hAnsi="Calibri"/>
                <w:b/>
                <w:bCs/>
                <w:color w:val="000000"/>
                <w:sz w:val="22"/>
                <w:szCs w:val="22"/>
              </w:rPr>
              <w:t>261.482</w:t>
            </w:r>
          </w:p>
        </w:tc>
      </w:tr>
    </w:tbl>
    <w:p w14:paraId="6E4F0903" w14:textId="77777777" w:rsidR="00B74CEB" w:rsidRDefault="00B74CEB" w:rsidP="009C17F1">
      <w:pPr>
        <w:pStyle w:val="StandaardSV"/>
        <w:ind w:left="720"/>
        <w:jc w:val="left"/>
        <w:rPr>
          <w:rFonts w:ascii="Verdana" w:eastAsia="Calibri" w:hAnsi="Verdana"/>
          <w:iCs/>
          <w:sz w:val="20"/>
          <w:lang w:val="nl-BE" w:eastAsia="en-US"/>
        </w:rPr>
      </w:pPr>
    </w:p>
    <w:p w14:paraId="7A167729" w14:textId="069F035F" w:rsidR="00294302" w:rsidRPr="00B90FBF" w:rsidRDefault="009C17F1" w:rsidP="009C17F1">
      <w:pPr>
        <w:pStyle w:val="Nummering"/>
        <w:numPr>
          <w:ilvl w:val="0"/>
          <w:numId w:val="0"/>
        </w:numPr>
        <w:spacing w:after="0"/>
        <w:ind w:left="720" w:hanging="294"/>
        <w:rPr>
          <w:lang w:val="nl-BE"/>
        </w:rPr>
      </w:pPr>
      <w:r>
        <w:rPr>
          <w:lang w:val="nl-BE"/>
        </w:rPr>
        <w:t>c)</w:t>
      </w:r>
      <w:r>
        <w:rPr>
          <w:lang w:val="nl-BE"/>
        </w:rPr>
        <w:tab/>
      </w:r>
      <w:r w:rsidR="00294302">
        <w:rPr>
          <w:lang w:val="nl-BE"/>
        </w:rPr>
        <w:t>Tijdens</w:t>
      </w:r>
      <w:r w:rsidR="00294302" w:rsidRPr="00B90FBF">
        <w:rPr>
          <w:lang w:val="nl-BE"/>
        </w:rPr>
        <w:t xml:space="preserve"> het eerste jaar dat </w:t>
      </w:r>
      <w:r w:rsidR="00294302">
        <w:rPr>
          <w:lang w:val="nl-BE"/>
        </w:rPr>
        <w:t xml:space="preserve">een deelname aan de actie mogelijk was voor </w:t>
      </w:r>
      <w:r w:rsidR="00294302" w:rsidRPr="00B90FBF">
        <w:rPr>
          <w:lang w:val="nl-BE"/>
        </w:rPr>
        <w:t xml:space="preserve">secundaire </w:t>
      </w:r>
      <w:proofErr w:type="spellStart"/>
      <w:r w:rsidR="0080177C">
        <w:rPr>
          <w:lang w:val="nl-BE"/>
        </w:rPr>
        <w:t>buso</w:t>
      </w:r>
      <w:proofErr w:type="spellEnd"/>
      <w:r w:rsidR="00294302">
        <w:rPr>
          <w:lang w:val="nl-BE"/>
        </w:rPr>
        <w:t>-</w:t>
      </w:r>
      <w:r w:rsidR="00294302" w:rsidRPr="00B90FBF">
        <w:rPr>
          <w:lang w:val="nl-BE"/>
        </w:rPr>
        <w:t>scholen</w:t>
      </w:r>
      <w:r w:rsidR="00294302">
        <w:rPr>
          <w:lang w:val="nl-BE"/>
        </w:rPr>
        <w:t xml:space="preserve"> (schooljaar 2014-15),</w:t>
      </w:r>
      <w:r w:rsidR="00294302" w:rsidRPr="00B90FBF">
        <w:rPr>
          <w:lang w:val="nl-BE"/>
        </w:rPr>
        <w:t xml:space="preserve"> hebben 40 van de 114 scholen </w:t>
      </w:r>
      <w:r w:rsidR="00294302" w:rsidRPr="00B90FBF">
        <w:rPr>
          <w:lang w:val="nl-BE"/>
        </w:rPr>
        <w:lastRenderedPageBreak/>
        <w:t xml:space="preserve">deelgenomen. Concreet </w:t>
      </w:r>
      <w:r w:rsidR="00294302">
        <w:rPr>
          <w:lang w:val="nl-BE"/>
        </w:rPr>
        <w:t>kwam</w:t>
      </w:r>
      <w:r w:rsidR="00294302" w:rsidRPr="00B90FBF">
        <w:rPr>
          <w:lang w:val="nl-BE"/>
        </w:rPr>
        <w:t xml:space="preserve"> dat </w:t>
      </w:r>
      <w:r w:rsidR="00294302">
        <w:rPr>
          <w:lang w:val="nl-BE"/>
        </w:rPr>
        <w:t xml:space="preserve">neer op </w:t>
      </w:r>
      <w:r w:rsidR="00294302" w:rsidRPr="00B90FBF">
        <w:rPr>
          <w:lang w:val="nl-BE"/>
        </w:rPr>
        <w:t xml:space="preserve">35% van de scholen. </w:t>
      </w:r>
      <w:r w:rsidR="00294302">
        <w:rPr>
          <w:lang w:val="nl-BE"/>
        </w:rPr>
        <w:t>Tijdens</w:t>
      </w:r>
      <w:r w:rsidR="00294302" w:rsidRPr="00B90FBF">
        <w:rPr>
          <w:lang w:val="nl-BE"/>
        </w:rPr>
        <w:t xml:space="preserve"> het tweede jaar dat de secundaire </w:t>
      </w:r>
      <w:proofErr w:type="spellStart"/>
      <w:r w:rsidR="00D020C5">
        <w:rPr>
          <w:lang w:val="nl-BE"/>
        </w:rPr>
        <w:t>buso</w:t>
      </w:r>
      <w:proofErr w:type="spellEnd"/>
      <w:r w:rsidR="00D020C5">
        <w:rPr>
          <w:lang w:val="nl-BE"/>
        </w:rPr>
        <w:t>-</w:t>
      </w:r>
      <w:r w:rsidR="00294302" w:rsidRPr="00B90FBF">
        <w:rPr>
          <w:lang w:val="nl-BE"/>
        </w:rPr>
        <w:t>scholen kunn</w:t>
      </w:r>
      <w:bookmarkStart w:id="1" w:name="_GoBack"/>
      <w:bookmarkEnd w:id="1"/>
      <w:r w:rsidR="00294302" w:rsidRPr="00B90FBF">
        <w:rPr>
          <w:lang w:val="nl-BE"/>
        </w:rPr>
        <w:t>en deelnemen</w:t>
      </w:r>
      <w:r w:rsidR="00294302">
        <w:rPr>
          <w:lang w:val="nl-BE"/>
        </w:rPr>
        <w:t>,</w:t>
      </w:r>
      <w:r w:rsidR="00294302" w:rsidRPr="00B90FBF">
        <w:rPr>
          <w:lang w:val="nl-BE"/>
        </w:rPr>
        <w:t xml:space="preserve"> merken we een verhoogde deelname: 50 van de 116 scholen (=43%).</w:t>
      </w:r>
    </w:p>
    <w:sectPr w:rsidR="00294302" w:rsidRPr="00B90FB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erif-Regular">
    <w:panose1 w:val="00000500000000000000"/>
    <w:charset w:val="00"/>
    <w:family w:val="auto"/>
    <w:pitch w:val="variable"/>
    <w:sig w:usb0="00000007" w:usb1="00000000" w:usb2="00000000" w:usb3="00000000" w:csb0="00000093" w:csb1="00000000"/>
  </w:font>
  <w:font w:name="Flanders Art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F8"/>
    <w:multiLevelType w:val="hybridMultilevel"/>
    <w:tmpl w:val="4B569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4202C8"/>
    <w:multiLevelType w:val="hybridMultilevel"/>
    <w:tmpl w:val="626059DC"/>
    <w:lvl w:ilvl="0" w:tplc="39F8565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nsid w:val="0BF14050"/>
    <w:multiLevelType w:val="hybridMultilevel"/>
    <w:tmpl w:val="116A68AA"/>
    <w:lvl w:ilvl="0" w:tplc="5712D2B6">
      <w:start w:val="2"/>
      <w:numFmt w:val="lowerLetter"/>
      <w:lvlText w:val="%1)"/>
      <w:lvlJc w:val="left"/>
      <w:pPr>
        <w:ind w:left="178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nsid w:val="0C264070"/>
    <w:multiLevelType w:val="hybridMultilevel"/>
    <w:tmpl w:val="460473E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FF276A2"/>
    <w:multiLevelType w:val="hybridMultilevel"/>
    <w:tmpl w:val="DC26268C"/>
    <w:lvl w:ilvl="0" w:tplc="654EC64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00F42D7"/>
    <w:multiLevelType w:val="hybridMultilevel"/>
    <w:tmpl w:val="6BC613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88464C"/>
    <w:multiLevelType w:val="hybridMultilevel"/>
    <w:tmpl w:val="A8343BCE"/>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A5F608D"/>
    <w:multiLevelType w:val="hybridMultilevel"/>
    <w:tmpl w:val="56B03800"/>
    <w:lvl w:ilvl="0" w:tplc="402410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1EED1787"/>
    <w:multiLevelType w:val="hybridMultilevel"/>
    <w:tmpl w:val="8BA4A45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1A90BB5"/>
    <w:multiLevelType w:val="hybridMultilevel"/>
    <w:tmpl w:val="7076FE80"/>
    <w:lvl w:ilvl="0" w:tplc="3718F6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21F621E7"/>
    <w:multiLevelType w:val="hybridMultilevel"/>
    <w:tmpl w:val="372AC082"/>
    <w:lvl w:ilvl="0" w:tplc="5032E56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2433654C"/>
    <w:multiLevelType w:val="hybridMultilevel"/>
    <w:tmpl w:val="DDD262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CBC5179"/>
    <w:multiLevelType w:val="hybridMultilevel"/>
    <w:tmpl w:val="6AF011A4"/>
    <w:lvl w:ilvl="0" w:tplc="D334ED4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9458C6"/>
    <w:multiLevelType w:val="hybridMultilevel"/>
    <w:tmpl w:val="FAFEAD46"/>
    <w:lvl w:ilvl="0" w:tplc="B96A971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31683006"/>
    <w:multiLevelType w:val="hybridMultilevel"/>
    <w:tmpl w:val="4956C94C"/>
    <w:lvl w:ilvl="0" w:tplc="80E42B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31EF68E3"/>
    <w:multiLevelType w:val="hybridMultilevel"/>
    <w:tmpl w:val="E1ECCEDA"/>
    <w:lvl w:ilvl="0" w:tplc="FB965C1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32885BA0"/>
    <w:multiLevelType w:val="hybridMultilevel"/>
    <w:tmpl w:val="43E88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2E81BFF"/>
    <w:multiLevelType w:val="hybridMultilevel"/>
    <w:tmpl w:val="73BEAB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52350DF"/>
    <w:multiLevelType w:val="hybridMultilevel"/>
    <w:tmpl w:val="FC5C20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36201F13"/>
    <w:multiLevelType w:val="hybridMultilevel"/>
    <w:tmpl w:val="9E20B4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80D1120"/>
    <w:multiLevelType w:val="hybridMultilevel"/>
    <w:tmpl w:val="6ED8F6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F5011D3"/>
    <w:multiLevelType w:val="hybridMultilevel"/>
    <w:tmpl w:val="EAEAC8B0"/>
    <w:lvl w:ilvl="0" w:tplc="EBACB8EC">
      <w:numFmt w:val="bullet"/>
      <w:lvlText w:val="-"/>
      <w:lvlJc w:val="left"/>
      <w:pPr>
        <w:ind w:left="785" w:hanging="360"/>
      </w:pPr>
      <w:rPr>
        <w:rFonts w:ascii="Verdana" w:eastAsia="Times New Roman"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3">
    <w:nsid w:val="43A54615"/>
    <w:multiLevelType w:val="hybridMultilevel"/>
    <w:tmpl w:val="A4CEE6E8"/>
    <w:lvl w:ilvl="0" w:tplc="E7007AE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44E5394F"/>
    <w:multiLevelType w:val="hybridMultilevel"/>
    <w:tmpl w:val="B9E655F0"/>
    <w:lvl w:ilvl="0" w:tplc="D334ED4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5">
    <w:nsid w:val="46211377"/>
    <w:multiLevelType w:val="hybridMultilevel"/>
    <w:tmpl w:val="EB607152"/>
    <w:lvl w:ilvl="0" w:tplc="29C01F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4A4B7677"/>
    <w:multiLevelType w:val="hybridMultilevel"/>
    <w:tmpl w:val="10F49E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42A161E"/>
    <w:multiLevelType w:val="hybridMultilevel"/>
    <w:tmpl w:val="A0CC52F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BBE5ABC"/>
    <w:multiLevelType w:val="hybridMultilevel"/>
    <w:tmpl w:val="F2C65278"/>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9">
    <w:nsid w:val="5BDE0DE3"/>
    <w:multiLevelType w:val="hybridMultilevel"/>
    <w:tmpl w:val="94DC34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DD50480"/>
    <w:multiLevelType w:val="hybridMultilevel"/>
    <w:tmpl w:val="750E38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5E2D22B7"/>
    <w:multiLevelType w:val="hybridMultilevel"/>
    <w:tmpl w:val="0DEC73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F3D028D"/>
    <w:multiLevelType w:val="hybridMultilevel"/>
    <w:tmpl w:val="3168E7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F8713CD"/>
    <w:multiLevelType w:val="hybridMultilevel"/>
    <w:tmpl w:val="DD6E73F2"/>
    <w:lvl w:ilvl="0" w:tplc="DFCC1F52">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nsid w:val="6219302E"/>
    <w:multiLevelType w:val="hybridMultilevel"/>
    <w:tmpl w:val="1BEEF6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636C7144"/>
    <w:multiLevelType w:val="hybridMultilevel"/>
    <w:tmpl w:val="A2BED892"/>
    <w:lvl w:ilvl="0" w:tplc="01EAA5D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nsid w:val="644204B4"/>
    <w:multiLevelType w:val="hybridMultilevel"/>
    <w:tmpl w:val="47F042DC"/>
    <w:lvl w:ilvl="0" w:tplc="C862049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nsid w:val="65E12835"/>
    <w:multiLevelType w:val="hybridMultilevel"/>
    <w:tmpl w:val="7CD45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6010B23"/>
    <w:multiLevelType w:val="hybridMultilevel"/>
    <w:tmpl w:val="512EB1B2"/>
    <w:lvl w:ilvl="0" w:tplc="08130017">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9">
    <w:nsid w:val="67057DAC"/>
    <w:multiLevelType w:val="hybridMultilevel"/>
    <w:tmpl w:val="F3A6C9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AA47081"/>
    <w:multiLevelType w:val="hybridMultilevel"/>
    <w:tmpl w:val="2CD8DD8E"/>
    <w:lvl w:ilvl="0" w:tplc="7BD61E2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nsid w:val="72CF31AC"/>
    <w:multiLevelType w:val="hybridMultilevel"/>
    <w:tmpl w:val="DAEE71AE"/>
    <w:lvl w:ilvl="0" w:tplc="08130017">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2">
    <w:nsid w:val="760F7A92"/>
    <w:multiLevelType w:val="hybridMultilevel"/>
    <w:tmpl w:val="61AC63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nsid w:val="78F532F4"/>
    <w:multiLevelType w:val="hybridMultilevel"/>
    <w:tmpl w:val="23EC6F3E"/>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nsid w:val="7A9F7523"/>
    <w:multiLevelType w:val="multilevel"/>
    <w:tmpl w:val="E1CE57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A14FD8"/>
    <w:multiLevelType w:val="hybridMultilevel"/>
    <w:tmpl w:val="FDF8BE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nsid w:val="7CCF64FF"/>
    <w:multiLevelType w:val="hybridMultilevel"/>
    <w:tmpl w:val="34AE4B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nsid w:val="7EAC58F6"/>
    <w:multiLevelType w:val="hybridMultilevel"/>
    <w:tmpl w:val="3FBEDBB8"/>
    <w:lvl w:ilvl="0" w:tplc="9E6630F8">
      <w:start w:val="2"/>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40"/>
  </w:num>
  <w:num w:numId="6">
    <w:abstractNumId w:val="1"/>
  </w:num>
  <w:num w:numId="7">
    <w:abstractNumId w:val="37"/>
  </w:num>
  <w:num w:numId="8">
    <w:abstractNumId w:val="6"/>
  </w:num>
  <w:num w:numId="9">
    <w:abstractNumId w:val="32"/>
  </w:num>
  <w:num w:numId="10">
    <w:abstractNumId w:val="16"/>
  </w:num>
  <w:num w:numId="11">
    <w:abstractNumId w:val="21"/>
  </w:num>
  <w:num w:numId="12">
    <w:abstractNumId w:val="24"/>
  </w:num>
  <w:num w:numId="13">
    <w:abstractNumId w:val="12"/>
  </w:num>
  <w:num w:numId="14">
    <w:abstractNumId w:val="47"/>
  </w:num>
  <w:num w:numId="15">
    <w:abstractNumId w:val="31"/>
  </w:num>
  <w:num w:numId="16">
    <w:abstractNumId w:val="36"/>
  </w:num>
  <w:num w:numId="17">
    <w:abstractNumId w:val="25"/>
  </w:num>
  <w:num w:numId="18">
    <w:abstractNumId w:val="23"/>
  </w:num>
  <w:num w:numId="19">
    <w:abstractNumId w:val="26"/>
  </w:num>
  <w:num w:numId="20">
    <w:abstractNumId w:val="42"/>
  </w:num>
  <w:num w:numId="21">
    <w:abstractNumId w:val="43"/>
  </w:num>
  <w:num w:numId="22">
    <w:abstractNumId w:val="17"/>
  </w:num>
  <w:num w:numId="23">
    <w:abstractNumId w:val="10"/>
  </w:num>
  <w:num w:numId="24">
    <w:abstractNumId w:val="39"/>
  </w:num>
  <w:num w:numId="25">
    <w:abstractNumId w:val="38"/>
  </w:num>
  <w:num w:numId="26">
    <w:abstractNumId w:val="45"/>
  </w:num>
  <w:num w:numId="27">
    <w:abstractNumId w:val="3"/>
  </w:num>
  <w:num w:numId="28">
    <w:abstractNumId w:val="46"/>
  </w:num>
  <w:num w:numId="29">
    <w:abstractNumId w:val="9"/>
  </w:num>
  <w:num w:numId="30">
    <w:abstractNumId w:val="2"/>
  </w:num>
  <w:num w:numId="31">
    <w:abstractNumId w:val="0"/>
  </w:num>
  <w:num w:numId="32">
    <w:abstractNumId w:val="35"/>
  </w:num>
  <w:num w:numId="33">
    <w:abstractNumId w:val="27"/>
  </w:num>
  <w:num w:numId="34">
    <w:abstractNumId w:val="41"/>
  </w:num>
  <w:num w:numId="35">
    <w:abstractNumId w:val="7"/>
  </w:num>
  <w:num w:numId="36">
    <w:abstractNumId w:val="15"/>
  </w:num>
  <w:num w:numId="37">
    <w:abstractNumId w:val="4"/>
  </w:num>
  <w:num w:numId="38">
    <w:abstractNumId w:val="20"/>
  </w:num>
  <w:num w:numId="39">
    <w:abstractNumId w:val="4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4"/>
  </w:num>
  <w:num w:numId="44">
    <w:abstractNumId w:val="14"/>
  </w:num>
  <w:num w:numId="45">
    <w:abstractNumId w:val="33"/>
  </w:num>
  <w:num w:numId="46">
    <w:abstractNumId w:val="11"/>
  </w:num>
  <w:num w:numId="47">
    <w:abstractNumId w:val="13"/>
  </w:num>
  <w:num w:numId="48">
    <w:abstractNumId w:val="22"/>
  </w:num>
  <w:num w:numId="49">
    <w:abstractNumId w:val="2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D5367"/>
    <w:rsid w:val="00012A20"/>
    <w:rsid w:val="00022EB7"/>
    <w:rsid w:val="000361AA"/>
    <w:rsid w:val="00037A4D"/>
    <w:rsid w:val="00047B16"/>
    <w:rsid w:val="00052741"/>
    <w:rsid w:val="00055182"/>
    <w:rsid w:val="00063EDB"/>
    <w:rsid w:val="00064DC3"/>
    <w:rsid w:val="00067E77"/>
    <w:rsid w:val="00097077"/>
    <w:rsid w:val="000A41AA"/>
    <w:rsid w:val="000A4EFC"/>
    <w:rsid w:val="000A4FF4"/>
    <w:rsid w:val="000C426D"/>
    <w:rsid w:val="000E0A77"/>
    <w:rsid w:val="000E35C2"/>
    <w:rsid w:val="000F002E"/>
    <w:rsid w:val="000F0D93"/>
    <w:rsid w:val="000F573E"/>
    <w:rsid w:val="000F58B3"/>
    <w:rsid w:val="001077A6"/>
    <w:rsid w:val="00120F9C"/>
    <w:rsid w:val="00126819"/>
    <w:rsid w:val="00127EC8"/>
    <w:rsid w:val="00132A27"/>
    <w:rsid w:val="00137474"/>
    <w:rsid w:val="00141A80"/>
    <w:rsid w:val="001462F9"/>
    <w:rsid w:val="00146C3A"/>
    <w:rsid w:val="0015257A"/>
    <w:rsid w:val="0016390B"/>
    <w:rsid w:val="00165E25"/>
    <w:rsid w:val="00171223"/>
    <w:rsid w:val="00173D06"/>
    <w:rsid w:val="00173E62"/>
    <w:rsid w:val="00177478"/>
    <w:rsid w:val="001810C8"/>
    <w:rsid w:val="00183633"/>
    <w:rsid w:val="001A3225"/>
    <w:rsid w:val="001B05F7"/>
    <w:rsid w:val="001B2F27"/>
    <w:rsid w:val="001B53D9"/>
    <w:rsid w:val="001C5098"/>
    <w:rsid w:val="001C6F2D"/>
    <w:rsid w:val="001E69B2"/>
    <w:rsid w:val="001F10C7"/>
    <w:rsid w:val="001F341C"/>
    <w:rsid w:val="00203A6C"/>
    <w:rsid w:val="00203EA5"/>
    <w:rsid w:val="00204274"/>
    <w:rsid w:val="00206BCD"/>
    <w:rsid w:val="00210519"/>
    <w:rsid w:val="002226E8"/>
    <w:rsid w:val="002227B9"/>
    <w:rsid w:val="0022435E"/>
    <w:rsid w:val="002302FF"/>
    <w:rsid w:val="00234A48"/>
    <w:rsid w:val="002352CE"/>
    <w:rsid w:val="00236743"/>
    <w:rsid w:val="00236DFB"/>
    <w:rsid w:val="002421FF"/>
    <w:rsid w:val="00263747"/>
    <w:rsid w:val="00280ED2"/>
    <w:rsid w:val="00294302"/>
    <w:rsid w:val="00294B93"/>
    <w:rsid w:val="002B2D13"/>
    <w:rsid w:val="002B5355"/>
    <w:rsid w:val="002C114F"/>
    <w:rsid w:val="002C6D55"/>
    <w:rsid w:val="002D0574"/>
    <w:rsid w:val="002E2FDA"/>
    <w:rsid w:val="002E7735"/>
    <w:rsid w:val="002F4506"/>
    <w:rsid w:val="002F4FD8"/>
    <w:rsid w:val="003000B9"/>
    <w:rsid w:val="00300F78"/>
    <w:rsid w:val="00305519"/>
    <w:rsid w:val="00315CE0"/>
    <w:rsid w:val="003430B6"/>
    <w:rsid w:val="0034556E"/>
    <w:rsid w:val="00345921"/>
    <w:rsid w:val="00351EEA"/>
    <w:rsid w:val="0036003E"/>
    <w:rsid w:val="00360919"/>
    <w:rsid w:val="00373580"/>
    <w:rsid w:val="00382E32"/>
    <w:rsid w:val="00384D37"/>
    <w:rsid w:val="00395636"/>
    <w:rsid w:val="003A616B"/>
    <w:rsid w:val="003A7800"/>
    <w:rsid w:val="003A78D3"/>
    <w:rsid w:val="003B5D49"/>
    <w:rsid w:val="003C0811"/>
    <w:rsid w:val="003D247A"/>
    <w:rsid w:val="003E789E"/>
    <w:rsid w:val="003F50CB"/>
    <w:rsid w:val="00415591"/>
    <w:rsid w:val="00421963"/>
    <w:rsid w:val="00421C5D"/>
    <w:rsid w:val="0042391E"/>
    <w:rsid w:val="00423D72"/>
    <w:rsid w:val="004246F1"/>
    <w:rsid w:val="00450292"/>
    <w:rsid w:val="00453461"/>
    <w:rsid w:val="0048109C"/>
    <w:rsid w:val="0048786F"/>
    <w:rsid w:val="004A1727"/>
    <w:rsid w:val="004A311D"/>
    <w:rsid w:val="004C2D7D"/>
    <w:rsid w:val="004D6913"/>
    <w:rsid w:val="004E2591"/>
    <w:rsid w:val="004F421F"/>
    <w:rsid w:val="004F437E"/>
    <w:rsid w:val="004F7E36"/>
    <w:rsid w:val="00500262"/>
    <w:rsid w:val="00503EC2"/>
    <w:rsid w:val="00513DDB"/>
    <w:rsid w:val="005157BD"/>
    <w:rsid w:val="00522B72"/>
    <w:rsid w:val="005235E1"/>
    <w:rsid w:val="005236D2"/>
    <w:rsid w:val="0053058E"/>
    <w:rsid w:val="00533CDB"/>
    <w:rsid w:val="0054683F"/>
    <w:rsid w:val="005473E5"/>
    <w:rsid w:val="005616F1"/>
    <w:rsid w:val="005625B1"/>
    <w:rsid w:val="0057443C"/>
    <w:rsid w:val="00580C5A"/>
    <w:rsid w:val="00585F4D"/>
    <w:rsid w:val="0059595C"/>
    <w:rsid w:val="005A0B08"/>
    <w:rsid w:val="005A32C0"/>
    <w:rsid w:val="005A5551"/>
    <w:rsid w:val="005B6909"/>
    <w:rsid w:val="005B74CC"/>
    <w:rsid w:val="005C1032"/>
    <w:rsid w:val="005C29B4"/>
    <w:rsid w:val="005D0579"/>
    <w:rsid w:val="005E0043"/>
    <w:rsid w:val="005F48AB"/>
    <w:rsid w:val="005F760E"/>
    <w:rsid w:val="0060153C"/>
    <w:rsid w:val="00601E07"/>
    <w:rsid w:val="0060314D"/>
    <w:rsid w:val="006032D7"/>
    <w:rsid w:val="00605102"/>
    <w:rsid w:val="00611EA7"/>
    <w:rsid w:val="00612255"/>
    <w:rsid w:val="00626372"/>
    <w:rsid w:val="00643A00"/>
    <w:rsid w:val="006526A9"/>
    <w:rsid w:val="00664D91"/>
    <w:rsid w:val="00672066"/>
    <w:rsid w:val="006746C0"/>
    <w:rsid w:val="00675F29"/>
    <w:rsid w:val="00682043"/>
    <w:rsid w:val="006A470D"/>
    <w:rsid w:val="006B3449"/>
    <w:rsid w:val="006B56FC"/>
    <w:rsid w:val="006C7856"/>
    <w:rsid w:val="006D2F42"/>
    <w:rsid w:val="006E0CA7"/>
    <w:rsid w:val="006E43AB"/>
    <w:rsid w:val="006E772C"/>
    <w:rsid w:val="0070574F"/>
    <w:rsid w:val="00706136"/>
    <w:rsid w:val="00724A99"/>
    <w:rsid w:val="007303E4"/>
    <w:rsid w:val="007332B1"/>
    <w:rsid w:val="00742AC7"/>
    <w:rsid w:val="00744341"/>
    <w:rsid w:val="007467E6"/>
    <w:rsid w:val="00750419"/>
    <w:rsid w:val="00754F9D"/>
    <w:rsid w:val="0076536F"/>
    <w:rsid w:val="007739CE"/>
    <w:rsid w:val="00781D5A"/>
    <w:rsid w:val="00784621"/>
    <w:rsid w:val="00787FA6"/>
    <w:rsid w:val="007A0A89"/>
    <w:rsid w:val="007A4E80"/>
    <w:rsid w:val="007B0657"/>
    <w:rsid w:val="007B3CDF"/>
    <w:rsid w:val="007C1D7E"/>
    <w:rsid w:val="007C6418"/>
    <w:rsid w:val="007E557B"/>
    <w:rsid w:val="007F0717"/>
    <w:rsid w:val="007F0EA5"/>
    <w:rsid w:val="0080177C"/>
    <w:rsid w:val="00802AD3"/>
    <w:rsid w:val="00803908"/>
    <w:rsid w:val="00805C91"/>
    <w:rsid w:val="00815E96"/>
    <w:rsid w:val="00823C0B"/>
    <w:rsid w:val="00826CEE"/>
    <w:rsid w:val="00831507"/>
    <w:rsid w:val="008322BE"/>
    <w:rsid w:val="00846A7F"/>
    <w:rsid w:val="00865B42"/>
    <w:rsid w:val="00874E48"/>
    <w:rsid w:val="00885D74"/>
    <w:rsid w:val="0089240E"/>
    <w:rsid w:val="008B6AB1"/>
    <w:rsid w:val="008D24EE"/>
    <w:rsid w:val="008E0BE4"/>
    <w:rsid w:val="008E3424"/>
    <w:rsid w:val="008E6544"/>
    <w:rsid w:val="008E6550"/>
    <w:rsid w:val="008F2B70"/>
    <w:rsid w:val="00904E57"/>
    <w:rsid w:val="00921F05"/>
    <w:rsid w:val="009250ED"/>
    <w:rsid w:val="00926715"/>
    <w:rsid w:val="009338C6"/>
    <w:rsid w:val="00967BF3"/>
    <w:rsid w:val="00980F28"/>
    <w:rsid w:val="0098705B"/>
    <w:rsid w:val="00992DC7"/>
    <w:rsid w:val="009955FA"/>
    <w:rsid w:val="009A280C"/>
    <w:rsid w:val="009B356A"/>
    <w:rsid w:val="009B58FE"/>
    <w:rsid w:val="009C1793"/>
    <w:rsid w:val="009C17F1"/>
    <w:rsid w:val="009C6E42"/>
    <w:rsid w:val="009D4DE2"/>
    <w:rsid w:val="009D7222"/>
    <w:rsid w:val="009F4ECF"/>
    <w:rsid w:val="00A008AB"/>
    <w:rsid w:val="00A07C55"/>
    <w:rsid w:val="00A20984"/>
    <w:rsid w:val="00A27A61"/>
    <w:rsid w:val="00A31093"/>
    <w:rsid w:val="00A3713D"/>
    <w:rsid w:val="00A37B6F"/>
    <w:rsid w:val="00A44174"/>
    <w:rsid w:val="00A5147C"/>
    <w:rsid w:val="00A5734A"/>
    <w:rsid w:val="00A6046C"/>
    <w:rsid w:val="00A63523"/>
    <w:rsid w:val="00A71006"/>
    <w:rsid w:val="00A72674"/>
    <w:rsid w:val="00A76B91"/>
    <w:rsid w:val="00A91117"/>
    <w:rsid w:val="00AA473C"/>
    <w:rsid w:val="00AA766A"/>
    <w:rsid w:val="00AB05F1"/>
    <w:rsid w:val="00AD30E3"/>
    <w:rsid w:val="00AE6082"/>
    <w:rsid w:val="00AF41AE"/>
    <w:rsid w:val="00AF59B2"/>
    <w:rsid w:val="00B00EA9"/>
    <w:rsid w:val="00B047B0"/>
    <w:rsid w:val="00B11BB1"/>
    <w:rsid w:val="00B11CEA"/>
    <w:rsid w:val="00B13FC4"/>
    <w:rsid w:val="00B14B87"/>
    <w:rsid w:val="00B23CE7"/>
    <w:rsid w:val="00B24D4C"/>
    <w:rsid w:val="00B35491"/>
    <w:rsid w:val="00B36A54"/>
    <w:rsid w:val="00B373F2"/>
    <w:rsid w:val="00B3751C"/>
    <w:rsid w:val="00B375D8"/>
    <w:rsid w:val="00B450C8"/>
    <w:rsid w:val="00B47048"/>
    <w:rsid w:val="00B52DB6"/>
    <w:rsid w:val="00B550A8"/>
    <w:rsid w:val="00B60B11"/>
    <w:rsid w:val="00B646EE"/>
    <w:rsid w:val="00B667A5"/>
    <w:rsid w:val="00B67ACA"/>
    <w:rsid w:val="00B74CEB"/>
    <w:rsid w:val="00B80A96"/>
    <w:rsid w:val="00B86C19"/>
    <w:rsid w:val="00BA0488"/>
    <w:rsid w:val="00BA212D"/>
    <w:rsid w:val="00BA2445"/>
    <w:rsid w:val="00BA60F3"/>
    <w:rsid w:val="00BC00CD"/>
    <w:rsid w:val="00BC4DAA"/>
    <w:rsid w:val="00BC7D42"/>
    <w:rsid w:val="00BD763C"/>
    <w:rsid w:val="00BE2DB0"/>
    <w:rsid w:val="00BE3E49"/>
    <w:rsid w:val="00BF2776"/>
    <w:rsid w:val="00BF75B6"/>
    <w:rsid w:val="00C02260"/>
    <w:rsid w:val="00C14DBD"/>
    <w:rsid w:val="00C166F4"/>
    <w:rsid w:val="00C16FCD"/>
    <w:rsid w:val="00C209A4"/>
    <w:rsid w:val="00C3152B"/>
    <w:rsid w:val="00C315A3"/>
    <w:rsid w:val="00C31ABE"/>
    <w:rsid w:val="00C422E9"/>
    <w:rsid w:val="00C427DD"/>
    <w:rsid w:val="00C43064"/>
    <w:rsid w:val="00C47387"/>
    <w:rsid w:val="00C60921"/>
    <w:rsid w:val="00C6214E"/>
    <w:rsid w:val="00C67696"/>
    <w:rsid w:val="00C774A8"/>
    <w:rsid w:val="00C97A5B"/>
    <w:rsid w:val="00CA404D"/>
    <w:rsid w:val="00CB588C"/>
    <w:rsid w:val="00CB7131"/>
    <w:rsid w:val="00CC2297"/>
    <w:rsid w:val="00CC4134"/>
    <w:rsid w:val="00CD00EC"/>
    <w:rsid w:val="00CD0610"/>
    <w:rsid w:val="00CD2AB2"/>
    <w:rsid w:val="00CD3DE3"/>
    <w:rsid w:val="00CD5937"/>
    <w:rsid w:val="00CD6356"/>
    <w:rsid w:val="00CD6C43"/>
    <w:rsid w:val="00CD7D6C"/>
    <w:rsid w:val="00CE6624"/>
    <w:rsid w:val="00CF3BF4"/>
    <w:rsid w:val="00D020C5"/>
    <w:rsid w:val="00D03BA2"/>
    <w:rsid w:val="00D06CA2"/>
    <w:rsid w:val="00D22F70"/>
    <w:rsid w:val="00D27687"/>
    <w:rsid w:val="00D32CB3"/>
    <w:rsid w:val="00D34BE1"/>
    <w:rsid w:val="00D36221"/>
    <w:rsid w:val="00D362C9"/>
    <w:rsid w:val="00D37660"/>
    <w:rsid w:val="00D41701"/>
    <w:rsid w:val="00D43766"/>
    <w:rsid w:val="00D472B3"/>
    <w:rsid w:val="00D51130"/>
    <w:rsid w:val="00D672C3"/>
    <w:rsid w:val="00D75D94"/>
    <w:rsid w:val="00D87494"/>
    <w:rsid w:val="00D93DB1"/>
    <w:rsid w:val="00DA1001"/>
    <w:rsid w:val="00DA133C"/>
    <w:rsid w:val="00DA1669"/>
    <w:rsid w:val="00DA246B"/>
    <w:rsid w:val="00DA270C"/>
    <w:rsid w:val="00DA2F47"/>
    <w:rsid w:val="00DA72CF"/>
    <w:rsid w:val="00DB41A8"/>
    <w:rsid w:val="00DB673E"/>
    <w:rsid w:val="00DB76E3"/>
    <w:rsid w:val="00DC0D5E"/>
    <w:rsid w:val="00DC5DD1"/>
    <w:rsid w:val="00DC714F"/>
    <w:rsid w:val="00DC7AD5"/>
    <w:rsid w:val="00DD50FC"/>
    <w:rsid w:val="00DD5319"/>
    <w:rsid w:val="00DD5367"/>
    <w:rsid w:val="00DD76B0"/>
    <w:rsid w:val="00DE3134"/>
    <w:rsid w:val="00DE624A"/>
    <w:rsid w:val="00E06C91"/>
    <w:rsid w:val="00E07373"/>
    <w:rsid w:val="00E13BDF"/>
    <w:rsid w:val="00E14FDA"/>
    <w:rsid w:val="00E21FDB"/>
    <w:rsid w:val="00E27486"/>
    <w:rsid w:val="00E35836"/>
    <w:rsid w:val="00E42B5A"/>
    <w:rsid w:val="00E45697"/>
    <w:rsid w:val="00E53674"/>
    <w:rsid w:val="00E539B5"/>
    <w:rsid w:val="00E53D6F"/>
    <w:rsid w:val="00E54427"/>
    <w:rsid w:val="00E6403F"/>
    <w:rsid w:val="00E64544"/>
    <w:rsid w:val="00E679B2"/>
    <w:rsid w:val="00E73FFE"/>
    <w:rsid w:val="00E84AF7"/>
    <w:rsid w:val="00E84F60"/>
    <w:rsid w:val="00E860D9"/>
    <w:rsid w:val="00E871D7"/>
    <w:rsid w:val="00E90ED6"/>
    <w:rsid w:val="00E94B80"/>
    <w:rsid w:val="00EA0CB5"/>
    <w:rsid w:val="00EB53E2"/>
    <w:rsid w:val="00EC0DDC"/>
    <w:rsid w:val="00EC5F7D"/>
    <w:rsid w:val="00ED14C4"/>
    <w:rsid w:val="00ED6909"/>
    <w:rsid w:val="00ED7302"/>
    <w:rsid w:val="00EE1A67"/>
    <w:rsid w:val="00EF211E"/>
    <w:rsid w:val="00F00398"/>
    <w:rsid w:val="00F023DC"/>
    <w:rsid w:val="00F038B4"/>
    <w:rsid w:val="00F074A2"/>
    <w:rsid w:val="00F07FE9"/>
    <w:rsid w:val="00F12455"/>
    <w:rsid w:val="00F13388"/>
    <w:rsid w:val="00F1544B"/>
    <w:rsid w:val="00F2003D"/>
    <w:rsid w:val="00F21D12"/>
    <w:rsid w:val="00F30ECA"/>
    <w:rsid w:val="00F515B1"/>
    <w:rsid w:val="00FA1186"/>
    <w:rsid w:val="00FA312D"/>
    <w:rsid w:val="00FA32CF"/>
    <w:rsid w:val="00FA734F"/>
    <w:rsid w:val="00FB041A"/>
    <w:rsid w:val="00FB6C08"/>
    <w:rsid w:val="00FC0F73"/>
    <w:rsid w:val="00FC3157"/>
    <w:rsid w:val="00FC5EC2"/>
    <w:rsid w:val="00FD7018"/>
    <w:rsid w:val="00FE09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styleId="Tabelraster">
    <w:name w:val="Table Grid"/>
    <w:basedOn w:val="Standaardtabel"/>
    <w:uiPriority w:val="59"/>
    <w:rsid w:val="0080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846A7F"/>
    <w:pPr>
      <w:numPr>
        <w:numId w:val="47"/>
      </w:numPr>
      <w:spacing w:after="120"/>
      <w:contextualSpacing w:val="0"/>
      <w:jc w:val="both"/>
    </w:pPr>
    <w:rPr>
      <w:rFonts w:ascii="Verdana" w:hAnsi="Verdana"/>
      <w:sz w:val="20"/>
      <w:szCs w:val="24"/>
      <w:lang w:val="en-US"/>
    </w:rPr>
  </w:style>
  <w:style w:type="character" w:customStyle="1" w:styleId="NummeringChar">
    <w:name w:val="Nummering Char"/>
    <w:link w:val="Nummering"/>
    <w:rsid w:val="00846A7F"/>
    <w:rPr>
      <w:rFonts w:ascii="Verdana" w:eastAsia="Times New Roman" w:hAnsi="Verdana" w:cs="Times New Roman"/>
      <w:sz w:val="20"/>
      <w:szCs w:val="24"/>
      <w:lang w:val="en-US" w:eastAsia="nl-NL"/>
    </w:rPr>
  </w:style>
  <w:style w:type="paragraph" w:styleId="Bijschrift">
    <w:name w:val="caption"/>
    <w:basedOn w:val="Standaard"/>
    <w:next w:val="Standaard"/>
    <w:unhideWhenUsed/>
    <w:qFormat/>
    <w:rsid w:val="00B550A8"/>
    <w:pPr>
      <w:tabs>
        <w:tab w:val="left" w:pos="851"/>
      </w:tabs>
      <w:spacing w:before="120" w:after="200"/>
      <w:jc w:val="both"/>
    </w:pPr>
    <w:rPr>
      <w:rFonts w:ascii="FlandersArtSerif-Regular" w:eastAsiaTheme="minorHAnsi" w:hAnsi="FlandersArtSerif-Regular" w:cstheme="minorBidi"/>
      <w:bCs/>
      <w:sz w:val="18"/>
      <w:szCs w:val="18"/>
      <w:lang w:val="nl-BE" w:eastAsia="en-US"/>
    </w:rPr>
  </w:style>
  <w:style w:type="table" w:customStyle="1" w:styleId="Rastertabel41">
    <w:name w:val="Rastertabel 41"/>
    <w:basedOn w:val="Standaardtabel"/>
    <w:uiPriority w:val="49"/>
    <w:rsid w:val="00B550A8"/>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Voettekst1">
    <w:name w:val="Voettekst1"/>
    <w:basedOn w:val="Standaard"/>
    <w:uiPriority w:val="10"/>
    <w:qFormat/>
    <w:rsid w:val="00B550A8"/>
    <w:pPr>
      <w:tabs>
        <w:tab w:val="left" w:pos="851"/>
      </w:tabs>
      <w:spacing w:after="120"/>
      <w:jc w:val="both"/>
    </w:pPr>
    <w:rPr>
      <w:rFonts w:ascii="FlandersArtSerif-Regular" w:eastAsiaTheme="minorHAnsi" w:hAnsi="FlandersArtSerif-Regular" w:cstheme="minorBidi"/>
      <w:color w:val="1D1B11" w:themeColor="background2" w:themeShade="1A"/>
      <w:sz w:val="16"/>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styleId="Tabelraster">
    <w:name w:val="Table Grid"/>
    <w:basedOn w:val="Standaardtabel"/>
    <w:uiPriority w:val="59"/>
    <w:rsid w:val="0080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846A7F"/>
    <w:pPr>
      <w:numPr>
        <w:numId w:val="47"/>
      </w:numPr>
      <w:spacing w:after="120"/>
      <w:contextualSpacing w:val="0"/>
      <w:jc w:val="both"/>
    </w:pPr>
    <w:rPr>
      <w:rFonts w:ascii="Verdana" w:hAnsi="Verdana"/>
      <w:sz w:val="20"/>
      <w:szCs w:val="24"/>
      <w:lang w:val="en-US"/>
    </w:rPr>
  </w:style>
  <w:style w:type="character" w:customStyle="1" w:styleId="NummeringChar">
    <w:name w:val="Nummering Char"/>
    <w:link w:val="Nummering"/>
    <w:rsid w:val="00846A7F"/>
    <w:rPr>
      <w:rFonts w:ascii="Verdana" w:eastAsia="Times New Roman" w:hAnsi="Verdana" w:cs="Times New Roman"/>
      <w:sz w:val="20"/>
      <w:szCs w:val="24"/>
      <w:lang w:val="en-US" w:eastAsia="nl-NL"/>
    </w:rPr>
  </w:style>
  <w:style w:type="paragraph" w:styleId="Bijschrift">
    <w:name w:val="caption"/>
    <w:basedOn w:val="Standaard"/>
    <w:next w:val="Standaard"/>
    <w:unhideWhenUsed/>
    <w:qFormat/>
    <w:rsid w:val="00B550A8"/>
    <w:pPr>
      <w:tabs>
        <w:tab w:val="left" w:pos="851"/>
      </w:tabs>
      <w:spacing w:before="120" w:after="200"/>
      <w:jc w:val="both"/>
    </w:pPr>
    <w:rPr>
      <w:rFonts w:ascii="FlandersArtSerif-Regular" w:eastAsiaTheme="minorHAnsi" w:hAnsi="FlandersArtSerif-Regular" w:cstheme="minorBidi"/>
      <w:bCs/>
      <w:sz w:val="18"/>
      <w:szCs w:val="18"/>
      <w:lang w:val="nl-BE" w:eastAsia="en-US"/>
    </w:rPr>
  </w:style>
  <w:style w:type="table" w:customStyle="1" w:styleId="Rastertabel41">
    <w:name w:val="Rastertabel 41"/>
    <w:basedOn w:val="Standaardtabel"/>
    <w:uiPriority w:val="49"/>
    <w:rsid w:val="00B550A8"/>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Voettekst1">
    <w:name w:val="Voettekst1"/>
    <w:basedOn w:val="Standaard"/>
    <w:uiPriority w:val="10"/>
    <w:qFormat/>
    <w:rsid w:val="00B550A8"/>
    <w:pPr>
      <w:tabs>
        <w:tab w:val="left" w:pos="851"/>
      </w:tabs>
      <w:spacing w:after="120"/>
      <w:jc w:val="both"/>
    </w:pPr>
    <w:rPr>
      <w:rFonts w:ascii="FlandersArtSerif-Regular" w:eastAsiaTheme="minorHAnsi" w:hAnsi="FlandersArtSerif-Regular" w:cstheme="minorBidi"/>
      <w:color w:val="1D1B11" w:themeColor="background2" w:themeShade="1A"/>
      <w:sz w:val="16"/>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089933718">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652711676">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B642812EAB4EA5F5AF5B11748824" ma:contentTypeVersion="0" ma:contentTypeDescription="Een nieuw document maken." ma:contentTypeScope="" ma:versionID="e5d048c9f2b9162fccf19e2b3d834c0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88E02-6B98-4979-9331-361CA108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D1B9F5-6961-4AB0-86F2-2382FC4F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2016-09-21T07:54:00Z</cp:lastPrinted>
  <dcterms:created xsi:type="dcterms:W3CDTF">2016-09-27T12:27:00Z</dcterms:created>
  <dcterms:modified xsi:type="dcterms:W3CDTF">2016-09-30T08:58:00Z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0x0101007D52B642812EAB4EA5F5AF5B11748824</vt:lpwstr>
  </property>
  <property fmtid="{D5CDD505-2E9C-101B-9397-08002B2CF9AE}" pid="3" name="_dlc_DocIdItemGuid">
    <vt:lpwstr>a8d33df4-885d-40ff-aa6a-68ab4313286c</vt:lpwstr>
  </property>
  <property fmtid="{D5CDD505-2E9C-101B-9397-08002B2CF9AE}" pid="4" name="_docset_NoMedatataSyncRequired">
    <vt:lpwstr>False</vt:lpwstr>
  </property>
</Properties>
</file>