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8B63" w14:textId="77777777" w:rsidR="00ED3D88" w:rsidRPr="00ED3D88" w:rsidRDefault="00ED3D88" w:rsidP="00ED3D88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Fonts w:ascii="Verdana" w:hAnsi="Verdana"/>
          <w:b/>
          <w:smallCaps/>
          <w:sz w:val="20"/>
          <w:szCs w:val="20"/>
          <w:lang w:val="nl-BE"/>
        </w:rPr>
        <w:t xml:space="preserve">joke </w:t>
      </w:r>
      <w:proofErr w:type="spellStart"/>
      <w:r w:rsidRPr="00ED3D88">
        <w:rPr>
          <w:rFonts w:ascii="Verdana" w:hAnsi="Verdana"/>
          <w:b/>
          <w:smallCaps/>
          <w:sz w:val="20"/>
          <w:szCs w:val="20"/>
          <w:lang w:val="nl-BE"/>
        </w:rPr>
        <w:t>schauvliege</w:t>
      </w:r>
      <w:proofErr w:type="spellEnd"/>
    </w:p>
    <w:p w14:paraId="190B4FB3" w14:textId="77777777" w:rsidR="00ED3D88" w:rsidRPr="00ED3D88" w:rsidRDefault="00ED3D88" w:rsidP="00ED3D88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proofErr w:type="spellStart"/>
      <w:r w:rsidRPr="00ED3D88">
        <w:rPr>
          <w:rFonts w:ascii="Verdana" w:hAnsi="Verdana"/>
          <w:smallCaps/>
          <w:sz w:val="20"/>
          <w:szCs w:val="20"/>
          <w:lang w:val="nl-BE"/>
        </w:rPr>
        <w:t>vlaams</w:t>
      </w:r>
      <w:proofErr w:type="spellEnd"/>
      <w:r w:rsidRPr="00ED3D88">
        <w:rPr>
          <w:rFonts w:ascii="Verdana" w:hAnsi="Verdana"/>
          <w:smallCaps/>
          <w:sz w:val="20"/>
          <w:szCs w:val="20"/>
          <w:lang w:val="nl-BE"/>
        </w:rPr>
        <w:t xml:space="preserve"> minister van omgeving, natuur en landbouw</w:t>
      </w:r>
    </w:p>
    <w:p w14:paraId="61FD4DBB" w14:textId="77777777" w:rsidR="000976E9" w:rsidRPr="00ED3D88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4D9BF89E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39D9EA3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DBB9DF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08764DCC" w14:textId="77777777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2386C">
        <w:rPr>
          <w:rFonts w:ascii="Verdana" w:hAnsi="Verdana"/>
          <w:b w:val="0"/>
          <w:sz w:val="20"/>
          <w:szCs w:val="20"/>
        </w:rPr>
        <w:t>202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2386C">
        <w:rPr>
          <w:rFonts w:ascii="Verdana" w:hAnsi="Verdana"/>
          <w:b w:val="0"/>
          <w:smallCaps w:val="0"/>
          <w:sz w:val="20"/>
          <w:szCs w:val="20"/>
        </w:rPr>
        <w:t>13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32386C">
            <w:rPr>
              <w:rFonts w:ascii="Verdana" w:hAnsi="Verdana"/>
              <w:b w:val="0"/>
              <w:smallCaps w:val="0"/>
              <w:sz w:val="20"/>
              <w:szCs w:val="20"/>
            </w:rPr>
            <w:t>december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32386C">
            <w:rPr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14:paraId="3D933DEA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32386C">
        <w:rPr>
          <w:rStyle w:val="AntwoordNaamMinisterChar"/>
          <w:rFonts w:ascii="Verdana" w:hAnsi="Verdana"/>
          <w:sz w:val="20"/>
          <w:szCs w:val="20"/>
        </w:rPr>
        <w:t>lydia</w:t>
      </w:r>
      <w:proofErr w:type="spellEnd"/>
      <w:r w:rsidR="0032386C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32386C">
        <w:rPr>
          <w:rStyle w:val="AntwoordNaamMinisterChar"/>
          <w:rFonts w:ascii="Verdana" w:hAnsi="Verdana"/>
          <w:sz w:val="20"/>
          <w:szCs w:val="20"/>
        </w:rPr>
        <w:t>peeters</w:t>
      </w:r>
      <w:proofErr w:type="spellEnd"/>
    </w:p>
    <w:p w14:paraId="54BAFED4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4CEF1D2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7367AE9" w14:textId="77777777" w:rsidR="000976E9" w:rsidRPr="002858F2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  <w:sectPr w:rsidR="000976E9" w:rsidRPr="002858F2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687C1" w14:textId="77777777" w:rsidR="00577FDF" w:rsidRDefault="00577FDF" w:rsidP="0032386C">
      <w:pPr>
        <w:pStyle w:val="Geenafstand"/>
        <w:jc w:val="both"/>
        <w:rPr>
          <w:rFonts w:ascii="Verdana" w:hAnsi="Verdana"/>
        </w:rPr>
      </w:pPr>
    </w:p>
    <w:p w14:paraId="75EBDE90" w14:textId="1F4298DD" w:rsidR="0032386C" w:rsidRPr="001207EE" w:rsidRDefault="0032386C" w:rsidP="00577FDF">
      <w:pPr>
        <w:pStyle w:val="Geenafstand"/>
        <w:numPr>
          <w:ilvl w:val="0"/>
          <w:numId w:val="6"/>
        </w:numPr>
        <w:jc w:val="both"/>
        <w:rPr>
          <w:rFonts w:ascii="Verdana" w:hAnsi="Verdana"/>
        </w:rPr>
      </w:pPr>
      <w:r w:rsidRPr="001207EE">
        <w:rPr>
          <w:rFonts w:ascii="Verdana" w:hAnsi="Verdana"/>
        </w:rPr>
        <w:t>Op 26 september 2016 gebeurde de eerstesteenlegging. De funderingen, landhoofden en middenpijlers van het ecoduct zijn intussen in volle aanbouw. De laatste reeks funderingspalen werd geboord ter hoogte van landhoofd 2 (buitenring). Deze werken werden afgerond net voor de kerstperiode. Tegelijkertijd werd de bouw van landhoofd 1 (binnenring) ingezet. Dat gebeurde in 3 moten gewapend beton van elk om en bij de 20 meter breed. De fundering en</w:t>
      </w:r>
      <w:r w:rsidR="001C7ECF">
        <w:rPr>
          <w:rFonts w:ascii="Verdana" w:hAnsi="Verdana"/>
        </w:rPr>
        <w:t xml:space="preserve"> de</w:t>
      </w:r>
      <w:r w:rsidRPr="001207EE">
        <w:rPr>
          <w:rFonts w:ascii="Verdana" w:hAnsi="Verdana"/>
        </w:rPr>
        <w:t xml:space="preserve"> wanden van deze drie moten werden eveneens uitgevoerd voor het kerstverlof.</w:t>
      </w:r>
    </w:p>
    <w:p w14:paraId="74C62C6D" w14:textId="77777777" w:rsidR="0032386C" w:rsidRPr="001207EE" w:rsidRDefault="0032386C" w:rsidP="0032386C">
      <w:pPr>
        <w:pStyle w:val="Geenafstand"/>
        <w:jc w:val="both"/>
        <w:rPr>
          <w:rFonts w:ascii="Verdana" w:hAnsi="Verdana"/>
        </w:rPr>
      </w:pPr>
    </w:p>
    <w:p w14:paraId="71A34403" w14:textId="5C1733A5" w:rsidR="00354513" w:rsidRPr="00354513" w:rsidRDefault="00354513" w:rsidP="00577FDF">
      <w:pPr>
        <w:pStyle w:val="Geenafstand"/>
        <w:numPr>
          <w:ilvl w:val="0"/>
          <w:numId w:val="6"/>
        </w:numPr>
        <w:jc w:val="both"/>
        <w:rPr>
          <w:rFonts w:ascii="Verdana" w:hAnsi="Verdana"/>
        </w:rPr>
      </w:pPr>
      <w:r w:rsidRPr="00354513">
        <w:rPr>
          <w:rFonts w:ascii="Verdana" w:hAnsi="Verdana"/>
        </w:rPr>
        <w:t>Het bestek voor de ontwerpstudie is in opmaak. De studie zal in 2017 worden gestart. Het eindrapport is voorzien voor medio 2018. De timing voor de concrete reali</w:t>
      </w:r>
      <w:r>
        <w:rPr>
          <w:rFonts w:ascii="Verdana" w:hAnsi="Verdana"/>
        </w:rPr>
        <w:t>satie wordt bepaald op basis van de opgeleverde studie</w:t>
      </w:r>
      <w:r w:rsidRPr="00354513">
        <w:rPr>
          <w:rFonts w:ascii="Verdana" w:hAnsi="Verdana"/>
        </w:rPr>
        <w:t>.</w:t>
      </w:r>
    </w:p>
    <w:p w14:paraId="1F750F05" w14:textId="77777777" w:rsidR="0032386C" w:rsidRPr="00975647" w:rsidRDefault="0032386C" w:rsidP="0032386C">
      <w:pPr>
        <w:pStyle w:val="Geenafstand"/>
        <w:jc w:val="both"/>
        <w:rPr>
          <w:rFonts w:ascii="Verdana" w:hAnsi="Verdana"/>
        </w:rPr>
      </w:pPr>
    </w:p>
    <w:p w14:paraId="3DACA10F" w14:textId="7FE83990" w:rsidR="0075030D" w:rsidRPr="00EB5F47" w:rsidRDefault="00577FDF" w:rsidP="00577FDF">
      <w:pPr>
        <w:pStyle w:val="Geenafstand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3-5.</w:t>
      </w:r>
      <w:r>
        <w:rPr>
          <w:rFonts w:ascii="Verdana" w:hAnsi="Verdana"/>
        </w:rPr>
        <w:tab/>
      </w:r>
      <w:bookmarkStart w:id="0" w:name="_GoBack"/>
      <w:bookmarkEnd w:id="0"/>
      <w:r w:rsidR="002858F2">
        <w:rPr>
          <w:rFonts w:ascii="Verdana" w:hAnsi="Verdana"/>
        </w:rPr>
        <w:t>Ik verwijs naar</w:t>
      </w:r>
      <w:r w:rsidR="00821DDF">
        <w:rPr>
          <w:rFonts w:ascii="Verdana" w:hAnsi="Verdana"/>
        </w:rPr>
        <w:t xml:space="preserve"> het gecoördineerd antwoord </w:t>
      </w:r>
      <w:r w:rsidR="00821DDF" w:rsidRPr="00021AE1">
        <w:rPr>
          <w:rFonts w:ascii="Verdana" w:hAnsi="Verdana"/>
        </w:rPr>
        <w:t>op schriftelijke vraag nr. 1139 van 17 mei 2016</w:t>
      </w:r>
      <w:r w:rsidR="00821DDF">
        <w:rPr>
          <w:rFonts w:ascii="Verdana" w:hAnsi="Verdana"/>
        </w:rPr>
        <w:t xml:space="preserve">. Er zijn </w:t>
      </w:r>
      <w:r w:rsidR="00071FF6">
        <w:rPr>
          <w:rFonts w:ascii="Verdana" w:hAnsi="Verdana"/>
        </w:rPr>
        <w:t xml:space="preserve">sindsdien </w:t>
      </w:r>
      <w:r w:rsidR="00821DDF">
        <w:rPr>
          <w:rFonts w:ascii="Verdana" w:hAnsi="Verdana"/>
        </w:rPr>
        <w:t xml:space="preserve">geen nieuwe projecten </w:t>
      </w:r>
      <w:r w:rsidR="00071FF6">
        <w:rPr>
          <w:rFonts w:ascii="Verdana" w:hAnsi="Verdana"/>
        </w:rPr>
        <w:t>bijgekomen</w:t>
      </w:r>
      <w:r w:rsidR="002858F2">
        <w:rPr>
          <w:rFonts w:ascii="Verdana" w:hAnsi="Verdana"/>
        </w:rPr>
        <w:t>.</w:t>
      </w:r>
    </w:p>
    <w:sectPr w:rsidR="0075030D" w:rsidRPr="00EB5F4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98E"/>
    <w:multiLevelType w:val="hybridMultilevel"/>
    <w:tmpl w:val="0D0A73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A5240"/>
    <w:multiLevelType w:val="hybridMultilevel"/>
    <w:tmpl w:val="DC44D940"/>
    <w:lvl w:ilvl="0" w:tplc="BCA4882E">
      <w:start w:val="1"/>
      <w:numFmt w:val="decimal"/>
      <w:lvlText w:val="%1."/>
      <w:lvlJc w:val="left"/>
      <w:pPr>
        <w:ind w:left="360" w:hanging="360"/>
      </w:pPr>
    </w:lvl>
    <w:lvl w:ilvl="1" w:tplc="F23C7792" w:tentative="1">
      <w:start w:val="1"/>
      <w:numFmt w:val="lowerLetter"/>
      <w:lvlText w:val="%2."/>
      <w:lvlJc w:val="left"/>
      <w:pPr>
        <w:ind w:left="1080" w:hanging="360"/>
      </w:pPr>
    </w:lvl>
    <w:lvl w:ilvl="2" w:tplc="B7D0445C" w:tentative="1">
      <w:start w:val="1"/>
      <w:numFmt w:val="lowerRoman"/>
      <w:lvlText w:val="%3."/>
      <w:lvlJc w:val="right"/>
      <w:pPr>
        <w:ind w:left="1800" w:hanging="180"/>
      </w:pPr>
    </w:lvl>
    <w:lvl w:ilvl="3" w:tplc="E7763DF2" w:tentative="1">
      <w:start w:val="1"/>
      <w:numFmt w:val="decimal"/>
      <w:lvlText w:val="%4."/>
      <w:lvlJc w:val="left"/>
      <w:pPr>
        <w:ind w:left="2520" w:hanging="360"/>
      </w:pPr>
    </w:lvl>
    <w:lvl w:ilvl="4" w:tplc="ED94C79E" w:tentative="1">
      <w:start w:val="1"/>
      <w:numFmt w:val="lowerLetter"/>
      <w:lvlText w:val="%5."/>
      <w:lvlJc w:val="left"/>
      <w:pPr>
        <w:ind w:left="3240" w:hanging="360"/>
      </w:pPr>
    </w:lvl>
    <w:lvl w:ilvl="5" w:tplc="7DAA6FD6" w:tentative="1">
      <w:start w:val="1"/>
      <w:numFmt w:val="lowerRoman"/>
      <w:lvlText w:val="%6."/>
      <w:lvlJc w:val="right"/>
      <w:pPr>
        <w:ind w:left="3960" w:hanging="180"/>
      </w:pPr>
    </w:lvl>
    <w:lvl w:ilvl="6" w:tplc="DF8EC882" w:tentative="1">
      <w:start w:val="1"/>
      <w:numFmt w:val="decimal"/>
      <w:lvlText w:val="%7."/>
      <w:lvlJc w:val="left"/>
      <w:pPr>
        <w:ind w:left="4680" w:hanging="360"/>
      </w:pPr>
    </w:lvl>
    <w:lvl w:ilvl="7" w:tplc="C24C778E" w:tentative="1">
      <w:start w:val="1"/>
      <w:numFmt w:val="lowerLetter"/>
      <w:lvlText w:val="%8."/>
      <w:lvlJc w:val="left"/>
      <w:pPr>
        <w:ind w:left="5400" w:hanging="360"/>
      </w:pPr>
    </w:lvl>
    <w:lvl w:ilvl="8" w:tplc="106E98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21AE1"/>
    <w:rsid w:val="00071FF6"/>
    <w:rsid w:val="000976E9"/>
    <w:rsid w:val="000C4E8C"/>
    <w:rsid w:val="000F3532"/>
    <w:rsid w:val="001C7ECF"/>
    <w:rsid w:val="00210C07"/>
    <w:rsid w:val="002346BF"/>
    <w:rsid w:val="002858F2"/>
    <w:rsid w:val="00301372"/>
    <w:rsid w:val="0032386C"/>
    <w:rsid w:val="00326A58"/>
    <w:rsid w:val="00354513"/>
    <w:rsid w:val="003A470F"/>
    <w:rsid w:val="003C40FD"/>
    <w:rsid w:val="0056360C"/>
    <w:rsid w:val="00577FDF"/>
    <w:rsid w:val="005D5073"/>
    <w:rsid w:val="005E1766"/>
    <w:rsid w:val="005E38CA"/>
    <w:rsid w:val="006563FB"/>
    <w:rsid w:val="0069528B"/>
    <w:rsid w:val="0071248C"/>
    <w:rsid w:val="007252C7"/>
    <w:rsid w:val="0075030D"/>
    <w:rsid w:val="007C07F4"/>
    <w:rsid w:val="00821DDF"/>
    <w:rsid w:val="008B102E"/>
    <w:rsid w:val="008D1BFB"/>
    <w:rsid w:val="008D5DB4"/>
    <w:rsid w:val="00930862"/>
    <w:rsid w:val="00932B48"/>
    <w:rsid w:val="009347E0"/>
    <w:rsid w:val="009D7043"/>
    <w:rsid w:val="00A51FBA"/>
    <w:rsid w:val="00AE4255"/>
    <w:rsid w:val="00AF015F"/>
    <w:rsid w:val="00B45EB2"/>
    <w:rsid w:val="00BB173A"/>
    <w:rsid w:val="00BE425A"/>
    <w:rsid w:val="00C91441"/>
    <w:rsid w:val="00D02FE6"/>
    <w:rsid w:val="00D37DEE"/>
    <w:rsid w:val="00D71D99"/>
    <w:rsid w:val="00D754F2"/>
    <w:rsid w:val="00DB41C0"/>
    <w:rsid w:val="00DC4DB6"/>
    <w:rsid w:val="00E55200"/>
    <w:rsid w:val="00E85C8D"/>
    <w:rsid w:val="00EB5F47"/>
    <w:rsid w:val="00ED3D88"/>
    <w:rsid w:val="00ED4AD8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6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37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7DEE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323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37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7DEE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32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0B4FD2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B4FD2"/>
    <w:rsid w:val="002301C9"/>
    <w:rsid w:val="006A2E22"/>
    <w:rsid w:val="00B50C35"/>
    <w:rsid w:val="00D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0565-664E-4BFC-BE85-9D6070E1E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5350E-CBBF-4508-AC6B-89653D4C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F3F31-E8EB-4F68-8A2C-51F5D034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4C886-E040-486B-B0D3-1481EA7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2017-01-18T16:58:00Z</cp:lastPrinted>
  <dcterms:created xsi:type="dcterms:W3CDTF">2017-01-18T16:58:00Z</dcterms:created>
  <dcterms:modified xsi:type="dcterms:W3CDTF">2017-01-23T10:06:00Z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IsMyDocuments">
    <vt:bool>true</vt:bool>
  </property>
</Properties>
</file>