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FB185" w14:textId="77777777" w:rsidR="000976E9" w:rsidRPr="004B7374" w:rsidRDefault="004F30D4" w:rsidP="007436D1">
      <w:pPr>
        <w:pStyle w:val="A-NaamMinister"/>
        <w:jc w:val="both"/>
        <w:rPr>
          <w:rFonts w:ascii="Verdana" w:hAnsi="Verdana"/>
          <w:sz w:val="20"/>
          <w:szCs w:val="20"/>
        </w:rPr>
      </w:pPr>
      <w:bookmarkStart w:id="0" w:name="_GoBack"/>
      <w:bookmarkEnd w:id="0"/>
      <w:proofErr w:type="spellStart"/>
      <w:r w:rsidRPr="004B7374">
        <w:rPr>
          <w:rFonts w:ascii="Verdana" w:hAnsi="Verdana"/>
          <w:sz w:val="20"/>
          <w:szCs w:val="20"/>
        </w:rPr>
        <w:t>liesbeth</w:t>
      </w:r>
      <w:proofErr w:type="spellEnd"/>
      <w:r w:rsidRPr="004B7374">
        <w:rPr>
          <w:rFonts w:ascii="Verdana" w:hAnsi="Verdana"/>
          <w:sz w:val="20"/>
          <w:szCs w:val="20"/>
        </w:rPr>
        <w:t xml:space="preserve"> </w:t>
      </w:r>
      <w:proofErr w:type="spellStart"/>
      <w:r w:rsidRPr="004B7374">
        <w:rPr>
          <w:rFonts w:ascii="Verdana" w:hAnsi="Verdana"/>
          <w:sz w:val="20"/>
          <w:szCs w:val="20"/>
        </w:rPr>
        <w:t>homans</w:t>
      </w:r>
      <w:proofErr w:type="spellEnd"/>
    </w:p>
    <w:p w14:paraId="7ACA17A0" w14:textId="77777777" w:rsidR="000976E9" w:rsidRPr="004B7374" w:rsidRDefault="004F30D4" w:rsidP="007436D1">
      <w:pPr>
        <w:pStyle w:val="A-TitelMinister"/>
        <w:jc w:val="both"/>
        <w:rPr>
          <w:rFonts w:ascii="Verdana" w:hAnsi="Verdana"/>
          <w:sz w:val="20"/>
          <w:szCs w:val="20"/>
        </w:rPr>
      </w:pPr>
      <w:r w:rsidRPr="004B7374">
        <w:rPr>
          <w:rFonts w:ascii="Verdana" w:hAnsi="Verdana"/>
          <w:sz w:val="20"/>
          <w:szCs w:val="20"/>
        </w:rPr>
        <w:t>vice</w:t>
      </w:r>
      <w:r w:rsidR="00AE4255" w:rsidRPr="004B7374">
        <w:rPr>
          <w:rFonts w:ascii="Verdana" w:hAnsi="Verdana"/>
          <w:sz w:val="20"/>
          <w:szCs w:val="20"/>
        </w:rPr>
        <w:t xml:space="preserve">minister-president van de </w:t>
      </w:r>
      <w:proofErr w:type="spellStart"/>
      <w:r w:rsidR="00AE4255" w:rsidRPr="004B7374">
        <w:rPr>
          <w:rFonts w:ascii="Verdana" w:hAnsi="Verdana"/>
          <w:sz w:val="20"/>
          <w:szCs w:val="20"/>
        </w:rPr>
        <w:t>vlaamse</w:t>
      </w:r>
      <w:proofErr w:type="spellEnd"/>
      <w:r w:rsidR="00AE4255" w:rsidRPr="004B7374">
        <w:rPr>
          <w:rFonts w:ascii="Verdana" w:hAnsi="Verdana"/>
          <w:sz w:val="20"/>
          <w:szCs w:val="20"/>
        </w:rPr>
        <w:t xml:space="preserve"> regering, </w:t>
      </w:r>
      <w:proofErr w:type="spellStart"/>
      <w:r w:rsidR="00AE4255" w:rsidRPr="004B7374">
        <w:rPr>
          <w:rFonts w:ascii="Verdana" w:hAnsi="Verdana"/>
          <w:sz w:val="20"/>
          <w:szCs w:val="20"/>
        </w:rPr>
        <w:t>vlaams</w:t>
      </w:r>
      <w:proofErr w:type="spellEnd"/>
      <w:r w:rsidR="00AE4255" w:rsidRPr="004B7374">
        <w:rPr>
          <w:rFonts w:ascii="Verdana" w:hAnsi="Verdana"/>
          <w:sz w:val="20"/>
          <w:szCs w:val="20"/>
        </w:rPr>
        <w:t xml:space="preserve"> minister van </w:t>
      </w:r>
      <w:r w:rsidRPr="004B7374">
        <w:rPr>
          <w:rFonts w:ascii="Verdana" w:hAnsi="Verdana"/>
          <w:sz w:val="20"/>
          <w:szCs w:val="20"/>
        </w:rPr>
        <w:t>binnenlands bestuur, inburgering, wonen, gelijke kansen en armoedebestrijding</w:t>
      </w:r>
    </w:p>
    <w:p w14:paraId="35F94CF0" w14:textId="77777777" w:rsidR="000976E9" w:rsidRPr="004B7374" w:rsidRDefault="000976E9" w:rsidP="007436D1">
      <w:pPr>
        <w:jc w:val="both"/>
        <w:rPr>
          <w:rFonts w:ascii="Verdana" w:hAnsi="Verdana"/>
          <w:sz w:val="20"/>
          <w:szCs w:val="20"/>
        </w:rPr>
      </w:pPr>
    </w:p>
    <w:p w14:paraId="380957BF" w14:textId="77777777" w:rsidR="000976E9" w:rsidRPr="004B7374" w:rsidRDefault="000976E9" w:rsidP="007436D1">
      <w:pPr>
        <w:pStyle w:val="A-Lijn"/>
        <w:jc w:val="both"/>
        <w:rPr>
          <w:rFonts w:ascii="Verdana" w:hAnsi="Verdana"/>
          <w:sz w:val="20"/>
          <w:szCs w:val="20"/>
        </w:rPr>
      </w:pPr>
    </w:p>
    <w:p w14:paraId="59781BF1" w14:textId="77777777" w:rsidR="000976E9" w:rsidRPr="004B7374" w:rsidRDefault="000976E9" w:rsidP="007436D1">
      <w:pPr>
        <w:pStyle w:val="A-Type"/>
        <w:jc w:val="both"/>
        <w:rPr>
          <w:rFonts w:ascii="Verdana" w:hAnsi="Verdana"/>
          <w:sz w:val="20"/>
          <w:szCs w:val="20"/>
        </w:rPr>
        <w:sectPr w:rsidR="000976E9" w:rsidRPr="004B7374">
          <w:pgSz w:w="11906" w:h="16838"/>
          <w:pgMar w:top="1417" w:right="1417" w:bottom="1417" w:left="1417" w:header="708" w:footer="708" w:gutter="0"/>
          <w:cols w:space="708"/>
          <w:docGrid w:linePitch="360"/>
        </w:sectPr>
      </w:pPr>
    </w:p>
    <w:p w14:paraId="6FD4D96B" w14:textId="77777777" w:rsidR="00210C07" w:rsidRPr="004B7374" w:rsidRDefault="000976E9" w:rsidP="007436D1">
      <w:pPr>
        <w:pStyle w:val="A-Type"/>
        <w:jc w:val="both"/>
        <w:rPr>
          <w:rFonts w:ascii="Verdana" w:hAnsi="Verdana"/>
          <w:sz w:val="20"/>
          <w:szCs w:val="20"/>
        </w:rPr>
        <w:sectPr w:rsidR="00210C07" w:rsidRPr="004B7374" w:rsidSect="000976E9">
          <w:type w:val="continuous"/>
          <w:pgSz w:w="11906" w:h="16838"/>
          <w:pgMar w:top="1417" w:right="1417" w:bottom="1417" w:left="1417" w:header="708" w:footer="708" w:gutter="0"/>
          <w:cols w:space="708"/>
          <w:formProt w:val="0"/>
          <w:docGrid w:linePitch="360"/>
        </w:sectPr>
      </w:pPr>
      <w:r w:rsidRPr="004B7374">
        <w:rPr>
          <w:rFonts w:ascii="Verdana" w:hAnsi="Verdana"/>
          <w:sz w:val="20"/>
          <w:szCs w:val="20"/>
        </w:rPr>
        <w:t xml:space="preserve">antwoord </w:t>
      </w:r>
    </w:p>
    <w:p w14:paraId="53A5DB26" w14:textId="77777777" w:rsidR="000976E9" w:rsidRPr="004B7374" w:rsidRDefault="000976E9" w:rsidP="007436D1">
      <w:pPr>
        <w:pStyle w:val="A-Type"/>
        <w:jc w:val="both"/>
        <w:rPr>
          <w:rFonts w:ascii="Verdana" w:hAnsi="Verdana"/>
          <w:b w:val="0"/>
          <w:smallCaps w:val="0"/>
          <w:sz w:val="20"/>
          <w:szCs w:val="20"/>
        </w:rPr>
      </w:pPr>
      <w:r w:rsidRPr="004B7374">
        <w:rPr>
          <w:rFonts w:ascii="Verdana" w:hAnsi="Verdana"/>
          <w:b w:val="0"/>
          <w:smallCaps w:val="0"/>
          <w:sz w:val="20"/>
          <w:szCs w:val="20"/>
        </w:rPr>
        <w:t>op vraag nr.</w:t>
      </w:r>
      <w:r w:rsidRPr="004B7374">
        <w:rPr>
          <w:rFonts w:ascii="Verdana" w:hAnsi="Verdana"/>
          <w:b w:val="0"/>
          <w:sz w:val="20"/>
          <w:szCs w:val="20"/>
        </w:rPr>
        <w:t xml:space="preserve"> </w:t>
      </w:r>
      <w:r w:rsidR="004B7374" w:rsidRPr="004B7374">
        <w:rPr>
          <w:rFonts w:ascii="Verdana" w:hAnsi="Verdana"/>
          <w:b w:val="0"/>
          <w:sz w:val="20"/>
          <w:szCs w:val="20"/>
        </w:rPr>
        <w:t>586</w:t>
      </w:r>
      <w:r w:rsidRPr="004B7374">
        <w:rPr>
          <w:rFonts w:ascii="Verdana" w:hAnsi="Verdana"/>
          <w:b w:val="0"/>
          <w:sz w:val="20"/>
          <w:szCs w:val="20"/>
        </w:rPr>
        <w:t xml:space="preserve"> </w:t>
      </w:r>
      <w:r w:rsidRPr="004B7374">
        <w:rPr>
          <w:rFonts w:ascii="Verdana" w:hAnsi="Verdana"/>
          <w:b w:val="0"/>
          <w:smallCaps w:val="0"/>
          <w:sz w:val="20"/>
          <w:szCs w:val="20"/>
        </w:rPr>
        <w:t>van</w:t>
      </w:r>
      <w:r w:rsidRPr="004B7374">
        <w:rPr>
          <w:rFonts w:ascii="Verdana" w:hAnsi="Verdana"/>
          <w:b w:val="0"/>
          <w:sz w:val="20"/>
          <w:szCs w:val="20"/>
        </w:rPr>
        <w:t xml:space="preserve"> </w:t>
      </w:r>
      <w:r w:rsidR="004B7374" w:rsidRPr="004B7374">
        <w:rPr>
          <w:rFonts w:ascii="Verdana" w:hAnsi="Verdana"/>
          <w:b w:val="0"/>
          <w:smallCaps w:val="0"/>
          <w:sz w:val="20"/>
          <w:szCs w:val="20"/>
        </w:rPr>
        <w:t>2</w:t>
      </w:r>
      <w:r w:rsidR="002346BF" w:rsidRPr="004B7374">
        <w:rPr>
          <w:rFonts w:ascii="Verdana" w:hAnsi="Verdana"/>
          <w:b w:val="0"/>
          <w:smallCaps w:val="0"/>
          <w:sz w:val="20"/>
          <w:szCs w:val="20"/>
        </w:rPr>
        <w:t xml:space="preserve"> </w:t>
      </w:r>
      <w:sdt>
        <w:sdtPr>
          <w:rPr>
            <w:rFonts w:ascii="Verdana" w:hAnsi="Verdana"/>
            <w:b w:val="0"/>
            <w:smallCaps w:val="0"/>
            <w:sz w:val="20"/>
            <w:szCs w:val="20"/>
          </w:rPr>
          <w:alias w:val="(maand)"/>
          <w:tag w:val="(maand)"/>
          <w:id w:val="-1527716432"/>
          <w:placeholder>
            <w:docPart w:val="DefaultPlaceholder_1082065159"/>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EndPr/>
        <w:sdtContent>
          <w:r w:rsidR="004B7374" w:rsidRPr="004B7374">
            <w:rPr>
              <w:rFonts w:ascii="Verdana" w:hAnsi="Verdana"/>
              <w:b w:val="0"/>
              <w:smallCaps w:val="0"/>
              <w:sz w:val="20"/>
              <w:szCs w:val="20"/>
            </w:rPr>
            <w:t>mei</w:t>
          </w:r>
        </w:sdtContent>
      </w:sdt>
      <w:r w:rsidR="002346BF" w:rsidRPr="004B7374">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DefaultPlaceholder_1082065159"/>
          </w:placeholder>
          <w:dropDownList>
            <w:listItem w:value="(jaar)."/>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4B7374" w:rsidRPr="004B7374">
            <w:rPr>
              <w:rFonts w:ascii="Verdana" w:hAnsi="Verdana"/>
              <w:b w:val="0"/>
              <w:smallCaps w:val="0"/>
              <w:sz w:val="20"/>
              <w:szCs w:val="20"/>
            </w:rPr>
            <w:t>2017</w:t>
          </w:r>
        </w:sdtContent>
      </w:sdt>
    </w:p>
    <w:p w14:paraId="1CD5359F" w14:textId="77777777" w:rsidR="000976E9" w:rsidRPr="00CA21A7" w:rsidRDefault="000976E9" w:rsidP="007436D1">
      <w:pPr>
        <w:jc w:val="both"/>
        <w:rPr>
          <w:rFonts w:ascii="Verdana" w:hAnsi="Verdana"/>
          <w:sz w:val="18"/>
          <w:szCs w:val="20"/>
        </w:rPr>
      </w:pPr>
      <w:r w:rsidRPr="004B7374">
        <w:rPr>
          <w:rFonts w:ascii="Verdana" w:hAnsi="Verdana"/>
          <w:sz w:val="20"/>
          <w:szCs w:val="20"/>
        </w:rPr>
        <w:t xml:space="preserve">van </w:t>
      </w:r>
      <w:proofErr w:type="spellStart"/>
      <w:r w:rsidR="004B7374" w:rsidRPr="00CA21A7">
        <w:rPr>
          <w:rFonts w:ascii="Verdana" w:hAnsi="Verdana"/>
          <w:b/>
          <w:smallCaps/>
          <w:sz w:val="20"/>
        </w:rPr>
        <w:t>lydia</w:t>
      </w:r>
      <w:proofErr w:type="spellEnd"/>
      <w:r w:rsidR="004B7374" w:rsidRPr="00CA21A7">
        <w:rPr>
          <w:rFonts w:ascii="Verdana" w:hAnsi="Verdana"/>
          <w:b/>
          <w:smallCaps/>
          <w:sz w:val="20"/>
        </w:rPr>
        <w:t xml:space="preserve"> </w:t>
      </w:r>
      <w:proofErr w:type="spellStart"/>
      <w:r w:rsidR="004B7374" w:rsidRPr="00CA21A7">
        <w:rPr>
          <w:rFonts w:ascii="Verdana" w:hAnsi="Verdana"/>
          <w:b/>
          <w:smallCaps/>
          <w:sz w:val="20"/>
        </w:rPr>
        <w:t>peeters</w:t>
      </w:r>
      <w:proofErr w:type="spellEnd"/>
    </w:p>
    <w:p w14:paraId="3A76CF0E" w14:textId="77777777" w:rsidR="00326A58" w:rsidRPr="004B7374" w:rsidRDefault="00326A58" w:rsidP="007436D1">
      <w:pPr>
        <w:jc w:val="both"/>
        <w:rPr>
          <w:rFonts w:ascii="Verdana" w:hAnsi="Verdana"/>
          <w:sz w:val="20"/>
          <w:szCs w:val="20"/>
        </w:rPr>
      </w:pPr>
    </w:p>
    <w:p w14:paraId="7AF2320F" w14:textId="77777777" w:rsidR="000976E9" w:rsidRPr="004B7374" w:rsidRDefault="000976E9" w:rsidP="007436D1">
      <w:pPr>
        <w:pStyle w:val="A-Lijn"/>
        <w:jc w:val="both"/>
        <w:rPr>
          <w:rFonts w:ascii="Verdana" w:hAnsi="Verdana"/>
          <w:sz w:val="20"/>
          <w:szCs w:val="20"/>
        </w:rPr>
      </w:pPr>
    </w:p>
    <w:p w14:paraId="387771D2" w14:textId="77777777" w:rsidR="000976E9" w:rsidRPr="004B7374" w:rsidRDefault="000976E9" w:rsidP="007436D1">
      <w:pPr>
        <w:pStyle w:val="A-Lijn"/>
        <w:jc w:val="both"/>
        <w:rPr>
          <w:rFonts w:ascii="Verdana" w:hAnsi="Verdana"/>
          <w:sz w:val="20"/>
          <w:szCs w:val="20"/>
        </w:rPr>
      </w:pPr>
    </w:p>
    <w:p w14:paraId="59564F3E" w14:textId="77777777" w:rsidR="000976E9" w:rsidRPr="004B7374" w:rsidRDefault="000976E9" w:rsidP="007436D1">
      <w:pPr>
        <w:jc w:val="both"/>
        <w:rPr>
          <w:rFonts w:ascii="Verdana" w:hAnsi="Verdana"/>
          <w:sz w:val="20"/>
          <w:szCs w:val="20"/>
        </w:rPr>
        <w:sectPr w:rsidR="000976E9" w:rsidRPr="004B7374" w:rsidSect="000976E9">
          <w:type w:val="continuous"/>
          <w:pgSz w:w="11906" w:h="16838"/>
          <w:pgMar w:top="1417" w:right="1417" w:bottom="1417" w:left="1417" w:header="708" w:footer="708" w:gutter="0"/>
          <w:cols w:space="708"/>
          <w:docGrid w:linePitch="360"/>
        </w:sectPr>
      </w:pPr>
    </w:p>
    <w:p w14:paraId="5F2AE213" w14:textId="5CC1C3B1" w:rsidR="004B7374" w:rsidRPr="007436D1" w:rsidRDefault="008E687C" w:rsidP="007436D1">
      <w:pPr>
        <w:pStyle w:val="Nummering"/>
        <w:spacing w:after="0"/>
        <w:rPr>
          <w:lang w:val="nl-BE"/>
        </w:rPr>
      </w:pPr>
      <w:r w:rsidRPr="008E687C">
        <w:rPr>
          <w:rFonts w:eastAsia="Verdana"/>
          <w:lang w:val="nl-BE"/>
        </w:rPr>
        <w:t xml:space="preserve">Zoals aangegeven in de conceptnota van </w:t>
      </w:r>
      <w:r>
        <w:rPr>
          <w:rFonts w:eastAsia="Verdana"/>
          <w:lang w:val="nl-BE"/>
        </w:rPr>
        <w:t>17 juli 2015 betreffende de voorbereiding van de gemeente- en provincieraadsverkiezingen van 2018 zal d</w:t>
      </w:r>
      <w:r w:rsidR="004B7374" w:rsidRPr="008E687C">
        <w:rPr>
          <w:rFonts w:eastAsia="Verdana"/>
          <w:lang w:val="nl-BE"/>
        </w:rPr>
        <w:t xml:space="preserve">e Vlaamse </w:t>
      </w:r>
      <w:r>
        <w:rPr>
          <w:rFonts w:eastAsia="Verdana"/>
          <w:lang w:val="nl-BE"/>
        </w:rPr>
        <w:t>overheid</w:t>
      </w:r>
      <w:r w:rsidR="004B7374" w:rsidRPr="008E687C">
        <w:rPr>
          <w:rFonts w:eastAsia="Verdana"/>
          <w:lang w:val="nl-BE"/>
        </w:rPr>
        <w:t xml:space="preserve"> </w:t>
      </w:r>
      <w:r w:rsidRPr="008E687C">
        <w:rPr>
          <w:rFonts w:eastAsia="Verdana"/>
          <w:lang w:val="nl-BE"/>
        </w:rPr>
        <w:t xml:space="preserve">niet </w:t>
      </w:r>
      <w:r w:rsidR="004B7374" w:rsidRPr="008E687C">
        <w:rPr>
          <w:rFonts w:eastAsia="Verdana"/>
          <w:lang w:val="nl-BE"/>
        </w:rPr>
        <w:t>voorzie</w:t>
      </w:r>
      <w:r w:rsidR="00FC1060">
        <w:rPr>
          <w:rFonts w:eastAsia="Verdana"/>
          <w:lang w:val="nl-BE"/>
        </w:rPr>
        <w:t>n</w:t>
      </w:r>
      <w:r w:rsidR="00812F63" w:rsidRPr="008E687C">
        <w:rPr>
          <w:rFonts w:eastAsia="Verdana"/>
          <w:lang w:val="nl-BE"/>
        </w:rPr>
        <w:t xml:space="preserve"> in </w:t>
      </w:r>
      <w:r w:rsidR="004B7374" w:rsidRPr="008E687C">
        <w:rPr>
          <w:rFonts w:eastAsia="Verdana"/>
          <w:lang w:val="nl-BE"/>
        </w:rPr>
        <w:t xml:space="preserve">een uitbreiding van het digitaal stemsysteem. </w:t>
      </w:r>
    </w:p>
    <w:p w14:paraId="29B9D5D6" w14:textId="77777777" w:rsidR="007436D1" w:rsidRPr="008E687C" w:rsidRDefault="007436D1" w:rsidP="007436D1">
      <w:pPr>
        <w:pStyle w:val="Nummering"/>
        <w:numPr>
          <w:ilvl w:val="0"/>
          <w:numId w:val="0"/>
        </w:numPr>
        <w:spacing w:after="0"/>
        <w:ind w:left="425"/>
        <w:rPr>
          <w:lang w:val="nl-BE"/>
        </w:rPr>
      </w:pPr>
    </w:p>
    <w:p w14:paraId="279D31AB" w14:textId="77777777" w:rsidR="008E687C" w:rsidRPr="007436D1" w:rsidRDefault="004B7374" w:rsidP="007436D1">
      <w:pPr>
        <w:pStyle w:val="Nummering"/>
        <w:spacing w:after="0"/>
        <w:rPr>
          <w:lang w:val="nl-BE"/>
        </w:rPr>
      </w:pPr>
      <w:r w:rsidRPr="002A37F2">
        <w:rPr>
          <w:rFonts w:eastAsia="Verdana"/>
          <w:lang w:val="nl-BE"/>
        </w:rPr>
        <w:t xml:space="preserve">Voor de bruikleen wordt geen vergoeding betaald. </w:t>
      </w:r>
      <w:r w:rsidRPr="007436D1">
        <w:rPr>
          <w:rFonts w:eastAsia="Verdana"/>
          <w:lang w:val="nl-BE"/>
        </w:rPr>
        <w:t xml:space="preserve">De </w:t>
      </w:r>
      <w:r w:rsidRPr="002A37F2">
        <w:rPr>
          <w:rFonts w:eastAsia="Verdana"/>
          <w:lang w:val="nl-BE"/>
        </w:rPr>
        <w:t>gemeentebesturen zijn wel verplicht de apparatuur als een goede huisvader te beheren. Zij staan in voor de opslag- en herstellingskosten en moeten op eigen kosten een onderhoudscontract afsluiten met de leverancier (ca. 128 euro per stembureau en per verkiezing).</w:t>
      </w:r>
    </w:p>
    <w:p w14:paraId="594D2E16" w14:textId="77777777" w:rsidR="007436D1" w:rsidRPr="008E687C" w:rsidRDefault="007436D1" w:rsidP="007436D1">
      <w:pPr>
        <w:pStyle w:val="Nummering"/>
        <w:numPr>
          <w:ilvl w:val="0"/>
          <w:numId w:val="0"/>
        </w:numPr>
        <w:spacing w:after="0"/>
        <w:rPr>
          <w:lang w:val="nl-BE"/>
        </w:rPr>
      </w:pPr>
    </w:p>
    <w:p w14:paraId="12A3C57B" w14:textId="229DE114" w:rsidR="00FC1060" w:rsidRPr="007436D1" w:rsidRDefault="004B7374" w:rsidP="007436D1">
      <w:pPr>
        <w:pStyle w:val="Nummering"/>
        <w:spacing w:after="0"/>
        <w:rPr>
          <w:lang w:val="nl-BE"/>
        </w:rPr>
      </w:pPr>
      <w:r w:rsidRPr="00FC1060">
        <w:rPr>
          <w:rFonts w:eastAsia="Verdana"/>
          <w:lang w:val="nl-BE"/>
        </w:rPr>
        <w:t xml:space="preserve">Gemeentebesturen kunnen altijd instappen, maar moeten zelf voor de financiering </w:t>
      </w:r>
      <w:r w:rsidR="00812F63" w:rsidRPr="00FC1060">
        <w:rPr>
          <w:rFonts w:eastAsia="Verdana"/>
          <w:lang w:val="nl-BE"/>
        </w:rPr>
        <w:t xml:space="preserve">zorgen. </w:t>
      </w:r>
      <w:r w:rsidR="008E687C" w:rsidRPr="00FC1060">
        <w:rPr>
          <w:rFonts w:eastAsia="Verdana"/>
          <w:lang w:val="nl-BE"/>
        </w:rPr>
        <w:t>De federale wetgeving voorziet in</w:t>
      </w:r>
      <w:r w:rsidR="00EA5F73" w:rsidRPr="00FC1060">
        <w:rPr>
          <w:rFonts w:eastAsia="Verdana"/>
          <w:lang w:val="nl-BE"/>
        </w:rPr>
        <w:t xml:space="preserve"> </w:t>
      </w:r>
      <w:r w:rsidR="00FC1060">
        <w:rPr>
          <w:rFonts w:eastAsia="Verdana"/>
          <w:lang w:val="nl-BE"/>
        </w:rPr>
        <w:t xml:space="preserve">de </w:t>
      </w:r>
      <w:r w:rsidR="00EA5F73" w:rsidRPr="00FC1060">
        <w:rPr>
          <w:rFonts w:eastAsia="Verdana"/>
          <w:lang w:val="nl-BE"/>
        </w:rPr>
        <w:t xml:space="preserve">mogelijkheid </w:t>
      </w:r>
      <w:r w:rsidR="00FC1060">
        <w:rPr>
          <w:rFonts w:eastAsia="Verdana"/>
          <w:lang w:val="nl-BE"/>
        </w:rPr>
        <w:t>voor</w:t>
      </w:r>
      <w:r w:rsidR="00EA5F73" w:rsidRPr="00FC1060">
        <w:rPr>
          <w:rFonts w:eastAsia="Verdana"/>
          <w:lang w:val="nl-BE"/>
        </w:rPr>
        <w:t xml:space="preserve"> </w:t>
      </w:r>
      <w:r w:rsidR="008E687C" w:rsidRPr="00FC1060">
        <w:rPr>
          <w:rFonts w:eastAsia="Verdana"/>
          <w:lang w:val="nl-BE"/>
        </w:rPr>
        <w:t xml:space="preserve">een subsidie </w:t>
      </w:r>
      <w:r w:rsidR="00EA5F73" w:rsidRPr="00FC1060">
        <w:rPr>
          <w:rFonts w:eastAsia="Verdana"/>
          <w:lang w:val="nl-BE"/>
        </w:rPr>
        <w:t>van 20 procent. De toekenning hiervan is onderhevig aan de goedkeuring door de federale ministerraad.</w:t>
      </w:r>
    </w:p>
    <w:p w14:paraId="3F48555D" w14:textId="77777777" w:rsidR="007436D1" w:rsidRPr="00FC1060" w:rsidRDefault="007436D1" w:rsidP="007436D1">
      <w:pPr>
        <w:pStyle w:val="Nummering"/>
        <w:numPr>
          <w:ilvl w:val="0"/>
          <w:numId w:val="0"/>
        </w:numPr>
        <w:spacing w:after="0"/>
        <w:rPr>
          <w:lang w:val="nl-BE"/>
        </w:rPr>
      </w:pPr>
    </w:p>
    <w:p w14:paraId="60C84533" w14:textId="77777777" w:rsidR="00FC1060" w:rsidRPr="007436D1" w:rsidRDefault="004B7374" w:rsidP="007436D1">
      <w:pPr>
        <w:pStyle w:val="Nummering"/>
        <w:spacing w:after="0"/>
        <w:rPr>
          <w:lang w:val="nl-BE"/>
        </w:rPr>
      </w:pPr>
      <w:r w:rsidRPr="00FC1060">
        <w:rPr>
          <w:rFonts w:eastAsia="Verdana"/>
          <w:lang w:val="nl-BE"/>
        </w:rPr>
        <w:t>Neen.</w:t>
      </w:r>
    </w:p>
    <w:p w14:paraId="6DA96B9F" w14:textId="77777777" w:rsidR="007436D1" w:rsidRPr="00FC1060" w:rsidRDefault="007436D1" w:rsidP="007436D1">
      <w:pPr>
        <w:pStyle w:val="Nummering"/>
        <w:numPr>
          <w:ilvl w:val="0"/>
          <w:numId w:val="0"/>
        </w:numPr>
        <w:spacing w:after="0"/>
        <w:rPr>
          <w:lang w:val="nl-BE"/>
        </w:rPr>
      </w:pPr>
    </w:p>
    <w:p w14:paraId="53F8EFC4" w14:textId="565D9FCC" w:rsidR="002A37F2" w:rsidRPr="00FC1060" w:rsidRDefault="004B7374" w:rsidP="007436D1">
      <w:pPr>
        <w:pStyle w:val="Nummering"/>
        <w:spacing w:after="0"/>
        <w:rPr>
          <w:lang w:val="nl-BE"/>
        </w:rPr>
      </w:pPr>
      <w:r w:rsidRPr="00FC1060">
        <w:rPr>
          <w:lang w:val="nl-BE"/>
        </w:rPr>
        <w:t>De ontwikkeling van nieuwe software voor het kandidatenbeheer, het resultatenbeheer en voor de verspreiding van de resultaten naar de media in het kader van de overheidsopdracht is gestart. De werkzaamheden</w:t>
      </w:r>
      <w:r w:rsidR="00812F63" w:rsidRPr="00FC1060">
        <w:rPr>
          <w:lang w:val="nl-BE"/>
        </w:rPr>
        <w:t xml:space="preserve"> </w:t>
      </w:r>
      <w:r w:rsidR="00AB3E91" w:rsidRPr="00FC1060">
        <w:rPr>
          <w:lang w:val="nl-BE"/>
        </w:rPr>
        <w:t>zullen</w:t>
      </w:r>
      <w:r w:rsidRPr="00FC1060">
        <w:rPr>
          <w:lang w:val="nl-BE"/>
        </w:rPr>
        <w:t xml:space="preserve"> tegen het begin van 2018 afgerond zijn.</w:t>
      </w:r>
    </w:p>
    <w:p w14:paraId="56EB4E0F" w14:textId="77777777" w:rsidR="00FC1060" w:rsidRDefault="004B7374" w:rsidP="007436D1">
      <w:pPr>
        <w:pStyle w:val="Nummering"/>
        <w:numPr>
          <w:ilvl w:val="0"/>
          <w:numId w:val="0"/>
        </w:numPr>
        <w:spacing w:after="0"/>
        <w:ind w:left="425"/>
        <w:rPr>
          <w:lang w:val="nl-BE"/>
        </w:rPr>
      </w:pPr>
      <w:r w:rsidRPr="002A37F2">
        <w:rPr>
          <w:lang w:val="nl-BE"/>
        </w:rPr>
        <w:t>Voor de werkzaamheden in verband met de upgrade van de software in de stemcomputers, de activering van de audiomodule (</w:t>
      </w:r>
      <w:proofErr w:type="spellStart"/>
      <w:r w:rsidR="00EA5F73">
        <w:rPr>
          <w:lang w:val="nl-BE"/>
        </w:rPr>
        <w:t>i.h.k.v</w:t>
      </w:r>
      <w:proofErr w:type="spellEnd"/>
      <w:r w:rsidR="00EA5F73">
        <w:rPr>
          <w:lang w:val="nl-BE"/>
        </w:rPr>
        <w:t xml:space="preserve">. een </w:t>
      </w:r>
      <w:r w:rsidRPr="002A37F2">
        <w:rPr>
          <w:lang w:val="nl-BE"/>
        </w:rPr>
        <w:t>pilootproject) en de digitaal gestuurde klep op de stembus is er een offerte van de leverancier. De werkzaamheden kunnen van start gaan zodra alle betrokken overheden (Vlaams, federaal, Brussel en Duitstalige Gemeenschap) gunstig advies van de Inspectie van Financiën</w:t>
      </w:r>
      <w:r w:rsidR="00C6037F" w:rsidRPr="002A37F2">
        <w:rPr>
          <w:lang w:val="nl-BE"/>
        </w:rPr>
        <w:t xml:space="preserve"> gekregen</w:t>
      </w:r>
      <w:r w:rsidRPr="002A37F2">
        <w:rPr>
          <w:lang w:val="nl-BE"/>
        </w:rPr>
        <w:t xml:space="preserve"> hebben en de bestelling geplaatst hebben.</w:t>
      </w:r>
    </w:p>
    <w:p w14:paraId="72195D33" w14:textId="77777777" w:rsidR="007436D1" w:rsidRDefault="007436D1" w:rsidP="007436D1">
      <w:pPr>
        <w:pStyle w:val="Nummering"/>
        <w:numPr>
          <w:ilvl w:val="0"/>
          <w:numId w:val="0"/>
        </w:numPr>
        <w:spacing w:after="0"/>
        <w:ind w:left="425"/>
        <w:rPr>
          <w:lang w:val="nl-BE"/>
        </w:rPr>
      </w:pPr>
    </w:p>
    <w:p w14:paraId="0B3D6DBF" w14:textId="246F2501" w:rsidR="002A37F2" w:rsidRPr="00FC1060" w:rsidRDefault="004B7374" w:rsidP="007436D1">
      <w:pPr>
        <w:pStyle w:val="Nummering"/>
        <w:spacing w:after="0"/>
      </w:pPr>
      <w:r w:rsidRPr="007436D1">
        <w:rPr>
          <w:lang w:val="nl-BE"/>
        </w:rPr>
        <w:t xml:space="preserve">Voor de ontwikkeling van de nieuwe software voor het kandidatenbeheer, </w:t>
      </w:r>
      <w:r w:rsidR="006A1126" w:rsidRPr="007436D1">
        <w:rPr>
          <w:lang w:val="nl-BE"/>
        </w:rPr>
        <w:t xml:space="preserve">het </w:t>
      </w:r>
      <w:r w:rsidRPr="007436D1">
        <w:rPr>
          <w:lang w:val="nl-BE"/>
        </w:rPr>
        <w:t xml:space="preserve">resultatenbeheer en </w:t>
      </w:r>
      <w:r w:rsidR="006A1126" w:rsidRPr="007436D1">
        <w:rPr>
          <w:lang w:val="nl-BE"/>
        </w:rPr>
        <w:t xml:space="preserve">de </w:t>
      </w:r>
      <w:r w:rsidRPr="007436D1">
        <w:rPr>
          <w:lang w:val="nl-BE"/>
        </w:rPr>
        <w:t>verspreiding naar de media</w:t>
      </w:r>
      <w:r w:rsidR="00EA5F73" w:rsidRPr="007436D1">
        <w:rPr>
          <w:lang w:val="nl-BE"/>
        </w:rPr>
        <w:t xml:space="preserve"> is</w:t>
      </w:r>
      <w:r w:rsidRPr="007436D1">
        <w:rPr>
          <w:lang w:val="nl-BE"/>
        </w:rPr>
        <w:t xml:space="preserve"> in het bestek een uitgebreid luik opgenomen rond veiligheid. </w:t>
      </w:r>
      <w:proofErr w:type="spellStart"/>
      <w:r w:rsidRPr="008E687C">
        <w:t>Dat</w:t>
      </w:r>
      <w:proofErr w:type="spellEnd"/>
      <w:r w:rsidRPr="008E687C">
        <w:t xml:space="preserve"> </w:t>
      </w:r>
      <w:proofErr w:type="spellStart"/>
      <w:r w:rsidRPr="008E687C">
        <w:t>werd</w:t>
      </w:r>
      <w:proofErr w:type="spellEnd"/>
      <w:r w:rsidRPr="008E687C">
        <w:t xml:space="preserve"> </w:t>
      </w:r>
      <w:proofErr w:type="spellStart"/>
      <w:r w:rsidRPr="008E687C">
        <w:t>opgemaakt</w:t>
      </w:r>
      <w:proofErr w:type="spellEnd"/>
      <w:r w:rsidRPr="008E687C">
        <w:t xml:space="preserve"> in </w:t>
      </w:r>
      <w:proofErr w:type="spellStart"/>
      <w:r w:rsidRPr="008E687C">
        <w:t>samenwerking</w:t>
      </w:r>
      <w:proofErr w:type="spellEnd"/>
      <w:r w:rsidRPr="008E687C">
        <w:t xml:space="preserve"> met </w:t>
      </w:r>
      <w:proofErr w:type="spellStart"/>
      <w:r w:rsidRPr="008E687C">
        <w:t>een</w:t>
      </w:r>
      <w:proofErr w:type="spellEnd"/>
      <w:r w:rsidRPr="008E687C">
        <w:rPr>
          <w:rFonts w:eastAsia="Verdana"/>
        </w:rPr>
        <w:t xml:space="preserve"> </w:t>
      </w:r>
      <w:proofErr w:type="spellStart"/>
      <w:r w:rsidRPr="008E687C">
        <w:rPr>
          <w:rFonts w:eastAsia="Verdana"/>
        </w:rPr>
        <w:t>externe</w:t>
      </w:r>
      <w:proofErr w:type="spellEnd"/>
      <w:r w:rsidRPr="008E687C">
        <w:rPr>
          <w:rFonts w:eastAsia="Verdana"/>
        </w:rPr>
        <w:t xml:space="preserve"> </w:t>
      </w:r>
      <w:proofErr w:type="spellStart"/>
      <w:r w:rsidRPr="008E687C">
        <w:rPr>
          <w:rFonts w:eastAsia="Verdana"/>
        </w:rPr>
        <w:t>veiligheidsspecialist</w:t>
      </w:r>
      <w:proofErr w:type="spellEnd"/>
      <w:r w:rsidRPr="008E687C">
        <w:rPr>
          <w:rFonts w:eastAsia="Verdana"/>
        </w:rPr>
        <w:t xml:space="preserve">. </w:t>
      </w:r>
    </w:p>
    <w:p w14:paraId="3FB99CCA" w14:textId="72C7A9BB" w:rsidR="002A37F2" w:rsidRPr="00EA5F73" w:rsidRDefault="00EA5F73" w:rsidP="007436D1">
      <w:pPr>
        <w:pStyle w:val="Nummering"/>
        <w:numPr>
          <w:ilvl w:val="0"/>
          <w:numId w:val="0"/>
        </w:numPr>
        <w:spacing w:after="0"/>
        <w:ind w:left="425"/>
        <w:rPr>
          <w:rFonts w:eastAsia="Verdana"/>
          <w:lang w:val="nl-BE"/>
        </w:rPr>
      </w:pPr>
      <w:r>
        <w:rPr>
          <w:rFonts w:eastAsia="Verdana"/>
          <w:lang w:val="nl-BE"/>
        </w:rPr>
        <w:t>Bij</w:t>
      </w:r>
      <w:r w:rsidR="004B7374" w:rsidRPr="002A37F2">
        <w:rPr>
          <w:rFonts w:eastAsia="Verdana"/>
          <w:lang w:val="nl-BE"/>
        </w:rPr>
        <w:t xml:space="preserve"> de stemcomputers</w:t>
      </w:r>
      <w:r>
        <w:rPr>
          <w:rFonts w:eastAsia="Verdana"/>
          <w:lang w:val="nl-BE"/>
        </w:rPr>
        <w:t xml:space="preserve"> </w:t>
      </w:r>
      <w:r w:rsidRPr="002A37F2">
        <w:rPr>
          <w:rFonts w:eastAsia="Verdana"/>
          <w:lang w:val="nl-BE"/>
        </w:rPr>
        <w:t xml:space="preserve">ligt </w:t>
      </w:r>
      <w:r w:rsidR="004B7374" w:rsidRPr="002A37F2">
        <w:rPr>
          <w:rFonts w:eastAsia="Verdana"/>
          <w:lang w:val="nl-BE"/>
        </w:rPr>
        <w:t xml:space="preserve">het veiligheidsniveau van de stemcomputers </w:t>
      </w:r>
      <w:r>
        <w:rPr>
          <w:rFonts w:eastAsia="Verdana"/>
          <w:lang w:val="nl-BE"/>
        </w:rPr>
        <w:t xml:space="preserve">reeds bijzonder hoog. Dit zal echter nog, </w:t>
      </w:r>
      <w:r w:rsidR="004B7374" w:rsidRPr="002A37F2">
        <w:rPr>
          <w:rFonts w:eastAsia="Verdana"/>
          <w:lang w:val="nl-BE"/>
        </w:rPr>
        <w:t>om mee te evoluer</w:t>
      </w:r>
      <w:r>
        <w:rPr>
          <w:rFonts w:eastAsia="Verdana"/>
          <w:lang w:val="nl-BE"/>
        </w:rPr>
        <w:t>en met de internationale normen,</w:t>
      </w:r>
      <w:r w:rsidR="004B7374" w:rsidRPr="002A37F2">
        <w:rPr>
          <w:rFonts w:eastAsia="Verdana"/>
          <w:lang w:val="nl-BE"/>
        </w:rPr>
        <w:t xml:space="preserve"> opgetrokken worden naar een hoger niveau. </w:t>
      </w:r>
    </w:p>
    <w:p w14:paraId="5FF762BA" w14:textId="11FC3755" w:rsidR="00AE4255" w:rsidRPr="002A37F2" w:rsidRDefault="002A37F2" w:rsidP="007436D1">
      <w:pPr>
        <w:pStyle w:val="Nummering"/>
        <w:numPr>
          <w:ilvl w:val="0"/>
          <w:numId w:val="0"/>
        </w:numPr>
        <w:spacing w:after="0"/>
        <w:ind w:left="425"/>
        <w:rPr>
          <w:rFonts w:eastAsia="Verdana"/>
        </w:rPr>
      </w:pPr>
      <w:r>
        <w:rPr>
          <w:rFonts w:eastAsia="Verdana"/>
          <w:lang w:val="nl-BE"/>
        </w:rPr>
        <w:t>Daarnaast wil ik er</w:t>
      </w:r>
      <w:r w:rsidR="004B7374" w:rsidRPr="004B7374">
        <w:rPr>
          <w:rFonts w:eastAsia="Verdana"/>
          <w:lang w:val="nl-BE"/>
        </w:rPr>
        <w:t xml:space="preserve"> ook op</w:t>
      </w:r>
      <w:r>
        <w:rPr>
          <w:rFonts w:eastAsia="Verdana"/>
          <w:lang w:val="nl-BE"/>
        </w:rPr>
        <w:t xml:space="preserve"> wijzen</w:t>
      </w:r>
      <w:r w:rsidR="004B7374" w:rsidRPr="004B7374">
        <w:rPr>
          <w:rFonts w:eastAsia="Verdana"/>
          <w:lang w:val="nl-BE"/>
        </w:rPr>
        <w:t xml:space="preserve"> dat vóór elke verkiezing er een nieuwe certificering is van de gebruikte systemen</w:t>
      </w:r>
      <w:r w:rsidR="008E687C">
        <w:rPr>
          <w:rFonts w:eastAsia="Verdana"/>
          <w:lang w:val="nl-BE"/>
        </w:rPr>
        <w:t xml:space="preserve"> door een extern adviesorgaan</w:t>
      </w:r>
      <w:r w:rsidR="004B7374" w:rsidRPr="004B7374">
        <w:rPr>
          <w:rFonts w:eastAsia="Verdana"/>
          <w:lang w:val="nl-BE"/>
        </w:rPr>
        <w:t>. Vanzelfsprekend is het veiligheidsaspect daar fundamenteel.</w:t>
      </w:r>
    </w:p>
    <w:sectPr w:rsidR="00AE4255" w:rsidRPr="002A37F2"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0323682"/>
    <w:multiLevelType w:val="multilevel"/>
    <w:tmpl w:val="C30A0BCC"/>
    <w:lvl w:ilvl="0">
      <w:start w:val="1"/>
      <w:numFmt w:val="decimal"/>
      <w:pStyle w:val="Nummering"/>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8C"/>
    <w:rsid w:val="000976E9"/>
    <w:rsid w:val="000C4E8C"/>
    <w:rsid w:val="000F3532"/>
    <w:rsid w:val="00210C07"/>
    <w:rsid w:val="002346BF"/>
    <w:rsid w:val="002A37F2"/>
    <w:rsid w:val="00301372"/>
    <w:rsid w:val="00326A58"/>
    <w:rsid w:val="003A470F"/>
    <w:rsid w:val="004017F4"/>
    <w:rsid w:val="004B7374"/>
    <w:rsid w:val="004F30D4"/>
    <w:rsid w:val="0056360C"/>
    <w:rsid w:val="005A2334"/>
    <w:rsid w:val="005D5073"/>
    <w:rsid w:val="005E38CA"/>
    <w:rsid w:val="006563FB"/>
    <w:rsid w:val="00662E78"/>
    <w:rsid w:val="0069528B"/>
    <w:rsid w:val="006A1126"/>
    <w:rsid w:val="0071248C"/>
    <w:rsid w:val="007252C7"/>
    <w:rsid w:val="007436D1"/>
    <w:rsid w:val="0075030D"/>
    <w:rsid w:val="00753B58"/>
    <w:rsid w:val="007C07F4"/>
    <w:rsid w:val="00812F63"/>
    <w:rsid w:val="00890B4B"/>
    <w:rsid w:val="008D1BFB"/>
    <w:rsid w:val="008D5DB4"/>
    <w:rsid w:val="008E687C"/>
    <w:rsid w:val="00932B48"/>
    <w:rsid w:val="009347E0"/>
    <w:rsid w:val="009562AE"/>
    <w:rsid w:val="009D7043"/>
    <w:rsid w:val="00A51FBA"/>
    <w:rsid w:val="00AB3E91"/>
    <w:rsid w:val="00AE4255"/>
    <w:rsid w:val="00AF015F"/>
    <w:rsid w:val="00B22927"/>
    <w:rsid w:val="00B45EB2"/>
    <w:rsid w:val="00B54E2E"/>
    <w:rsid w:val="00BE425A"/>
    <w:rsid w:val="00C6037F"/>
    <w:rsid w:val="00C91441"/>
    <w:rsid w:val="00CA21A7"/>
    <w:rsid w:val="00D02FE6"/>
    <w:rsid w:val="00D71D99"/>
    <w:rsid w:val="00D754F2"/>
    <w:rsid w:val="00DA43A6"/>
    <w:rsid w:val="00DB41C0"/>
    <w:rsid w:val="00DC4DB6"/>
    <w:rsid w:val="00E55200"/>
    <w:rsid w:val="00E85C8D"/>
    <w:rsid w:val="00EA5F73"/>
    <w:rsid w:val="00ED4AD8"/>
    <w:rsid w:val="00FA29D6"/>
    <w:rsid w:val="00FB7BA4"/>
    <w:rsid w:val="00FC075E"/>
    <w:rsid w:val="00FC1060"/>
    <w:rsid w:val="00FD5BF4"/>
    <w:rsid w:val="00FE5406"/>
    <w:rsid w:val="00FE7B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197CB"/>
  <w15:docId w15:val="{E9186255-CE7F-40DE-86C2-82414C69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customStyle="1" w:styleId="Nummering">
    <w:name w:val="Nummering"/>
    <w:basedOn w:val="Lijstalinea"/>
    <w:link w:val="NummeringChar"/>
    <w:qFormat/>
    <w:rsid w:val="004B7374"/>
    <w:pPr>
      <w:numPr>
        <w:numId w:val="5"/>
      </w:numPr>
      <w:spacing w:after="120"/>
      <w:contextualSpacing w:val="0"/>
      <w:jc w:val="both"/>
    </w:pPr>
    <w:rPr>
      <w:rFonts w:ascii="Verdana" w:hAnsi="Verdana"/>
      <w:sz w:val="20"/>
      <w:lang w:val="en-US"/>
    </w:rPr>
  </w:style>
  <w:style w:type="character" w:customStyle="1" w:styleId="NummeringChar">
    <w:name w:val="Nummering Char"/>
    <w:link w:val="Nummering"/>
    <w:rsid w:val="004B7374"/>
    <w:rPr>
      <w:rFonts w:ascii="Verdana" w:hAnsi="Verdana"/>
      <w:szCs w:val="24"/>
      <w:lang w:val="en-US" w:eastAsia="nl-NL"/>
    </w:rPr>
  </w:style>
  <w:style w:type="paragraph" w:styleId="Geenafstand">
    <w:name w:val="No Spacing"/>
    <w:uiPriority w:val="1"/>
    <w:qFormat/>
    <w:rsid w:val="004B7374"/>
  </w:style>
  <w:style w:type="paragraph" w:styleId="Lijstalinea">
    <w:name w:val="List Paragraph"/>
    <w:basedOn w:val="Standaard"/>
    <w:uiPriority w:val="34"/>
    <w:qFormat/>
    <w:rsid w:val="004B7374"/>
    <w:pPr>
      <w:ind w:left="720"/>
      <w:contextualSpacing/>
    </w:pPr>
  </w:style>
  <w:style w:type="paragraph" w:styleId="Ballontekst">
    <w:name w:val="Balloon Text"/>
    <w:basedOn w:val="Standaard"/>
    <w:link w:val="BallontekstChar"/>
    <w:semiHidden/>
    <w:unhideWhenUsed/>
    <w:rsid w:val="00FC075E"/>
    <w:rPr>
      <w:rFonts w:ascii="Tahoma" w:hAnsi="Tahoma" w:cs="Tahoma"/>
      <w:sz w:val="16"/>
      <w:szCs w:val="16"/>
    </w:rPr>
  </w:style>
  <w:style w:type="character" w:customStyle="1" w:styleId="BallontekstChar">
    <w:name w:val="Ballontekst Char"/>
    <w:basedOn w:val="Standaardalinea-lettertype"/>
    <w:link w:val="Ballontekst"/>
    <w:semiHidden/>
    <w:rsid w:val="00FC075E"/>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C3444C" w:rsidRDefault="00026AA1">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A1"/>
    <w:rsid w:val="00026AA1"/>
    <w:rsid w:val="00271545"/>
    <w:rsid w:val="00924467"/>
    <w:rsid w:val="00973F9A"/>
    <w:rsid w:val="00A64BBA"/>
    <w:rsid w:val="00C3444C"/>
    <w:rsid w:val="00E263C5"/>
    <w:rsid w:val="00FC13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B2E3FB5909E846AFC8D86C17399A77" ma:contentTypeVersion="0" ma:contentTypeDescription="Een nieuw document maken." ma:contentTypeScope="" ma:versionID="53251e33ff7c2811d6b6fca5f94ff0c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BB4CD-D3B3-468D-BD79-03B25A817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B8E0CA-544F-4D5B-8C37-7370499597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D5FCFE-A1A5-43D8-9745-779160C3F1E7}">
  <ds:schemaRefs>
    <ds:schemaRef ds:uri="http://schemas.microsoft.com/sharepoint/v3/contenttype/forms"/>
  </ds:schemaRefs>
</ds:datastoreItem>
</file>

<file path=customXml/itemProps4.xml><?xml version="1.0" encoding="utf-8"?>
<ds:datastoreItem xmlns:ds="http://schemas.openxmlformats.org/officeDocument/2006/customXml" ds:itemID="{5A23069E-9820-4191-9776-4169FAB24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0</TotalTime>
  <Pages>1</Pages>
  <Words>372</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Sofie Vandeweerd</cp:lastModifiedBy>
  <cp:revision>2</cp:revision>
  <cp:lastPrinted>2017-06-01T08:10:00Z</cp:lastPrinted>
  <dcterms:created xsi:type="dcterms:W3CDTF">2017-07-03T07:26:00Z</dcterms:created>
  <dcterms:modified xsi:type="dcterms:W3CDTF">2017-07-03T07:26:00Z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0x010100F7B2E3FB5909E846AFC8D86C17399A77</vt:lpwstr>
  </property>
</Properties>
</file>